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E304EC">
        <w:rPr>
          <w:rFonts w:ascii="Times New Roman" w:eastAsia="Microsoft Sans Serif" w:hAnsi="Times New Roman" w:cs="Times New Roman"/>
          <w:noProof/>
          <w:color w:val="000000"/>
          <w:sz w:val="2"/>
          <w:szCs w:val="2"/>
          <w:lang w:eastAsia="ru-RU" w:bidi="ru-RU"/>
        </w:rPr>
        <w:drawing>
          <wp:inline distT="0" distB="0" distL="0" distR="0" wp14:anchorId="46B5475B" wp14:editId="337F370A">
            <wp:extent cx="597535" cy="633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E304EC">
        <w:rPr>
          <w:rFonts w:ascii="Times New Roman" w:eastAsia="Calibri" w:hAnsi="Times New Roman" w:cs="Times New Roman"/>
          <w:b/>
          <w:caps/>
          <w:sz w:val="28"/>
          <w:szCs w:val="28"/>
        </w:rPr>
        <w:t>Российская Федерация</w:t>
      </w:r>
    </w:p>
    <w:p w:rsidR="00823DF2" w:rsidRPr="00E304EC" w:rsidRDefault="00823DF2" w:rsidP="00823DF2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E304EC">
        <w:rPr>
          <w:rFonts w:ascii="Times New Roman" w:eastAsia="Calibri" w:hAnsi="Times New Roman" w:cs="Times New Roman"/>
          <w:b/>
          <w:caps/>
          <w:sz w:val="28"/>
          <w:szCs w:val="28"/>
        </w:rPr>
        <w:t>Иркутская область</w:t>
      </w:r>
    </w:p>
    <w:p w:rsidR="00761118" w:rsidRPr="00E304EC" w:rsidRDefault="00761118" w:rsidP="00823DF2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23DF2" w:rsidRPr="00E304EC" w:rsidRDefault="00823DF2" w:rsidP="00823DF2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304EC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823DF2" w:rsidRPr="00E304EC" w:rsidRDefault="00823DF2" w:rsidP="00823DF2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16"/>
          <w:szCs w:val="16"/>
        </w:rPr>
      </w:pPr>
    </w:p>
    <w:p w:rsidR="00823DF2" w:rsidRPr="00E304EC" w:rsidRDefault="00823DF2" w:rsidP="00823DF2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304EC">
        <w:rPr>
          <w:rFonts w:ascii="Times New Roman" w:eastAsia="Calibri" w:hAnsi="Times New Roman" w:cs="Times New Roman"/>
          <w:b/>
          <w:sz w:val="36"/>
          <w:szCs w:val="36"/>
        </w:rPr>
        <w:t>АДМИНИСТРАЦИИ</w:t>
      </w: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E304EC">
        <w:rPr>
          <w:rFonts w:ascii="Times New Roman" w:eastAsia="Calibri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E304EC">
        <w:rPr>
          <w:rFonts w:ascii="Times New Roman" w:eastAsia="Calibri" w:hAnsi="Times New Roman" w:cs="Times New Roman"/>
          <w:b/>
          <w:caps/>
          <w:sz w:val="32"/>
          <w:szCs w:val="32"/>
        </w:rPr>
        <w:t>ИРКУТСКОЙ ОБЛАСТИ</w:t>
      </w: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DF2" w:rsidRPr="00E304EC" w:rsidRDefault="00823DF2" w:rsidP="00823DF2">
      <w:pPr>
        <w:tabs>
          <w:tab w:val="left" w:pos="562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04EC">
        <w:rPr>
          <w:rFonts w:ascii="Times New Roman" w:eastAsia="Calibri" w:hAnsi="Times New Roman" w:cs="Times New Roman"/>
          <w:sz w:val="28"/>
          <w:szCs w:val="28"/>
        </w:rPr>
        <w:t>От «___» _______ 2026 года №_____</w:t>
      </w:r>
      <w:r w:rsidRPr="00E304EC">
        <w:rPr>
          <w:rFonts w:ascii="Times New Roman" w:eastAsia="Calibri" w:hAnsi="Times New Roman" w:cs="Times New Roman"/>
          <w:sz w:val="28"/>
          <w:szCs w:val="28"/>
        </w:rPr>
        <w:tab/>
      </w:r>
    </w:p>
    <w:p w:rsidR="00823DF2" w:rsidRPr="00E304EC" w:rsidRDefault="00823DF2" w:rsidP="00823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04EC">
        <w:rPr>
          <w:rFonts w:ascii="Times New Roman" w:eastAsia="Calibri" w:hAnsi="Times New Roman" w:cs="Times New Roman"/>
          <w:sz w:val="28"/>
          <w:szCs w:val="28"/>
        </w:rPr>
        <w:t>г. Железногорск-Илимский</w:t>
      </w:r>
    </w:p>
    <w:p w:rsidR="00823DF2" w:rsidRPr="00E304EC" w:rsidRDefault="00823DF2" w:rsidP="00823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621F" w:rsidRPr="00E304EC" w:rsidRDefault="00823DF2" w:rsidP="007645E3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304E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</w:t>
      </w:r>
      <w:bookmarkStart w:id="0" w:name="_Hlk219123900"/>
      <w:r w:rsidRPr="00E304E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</w:t>
      </w:r>
      <w:r w:rsidR="007645E3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</w:t>
      </w:r>
      <w:r w:rsidR="00BB07C9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об</w:t>
      </w:r>
      <w:r w:rsidR="007645E3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комиссии Нижнеилимского муниципального округа</w:t>
      </w:r>
      <w:bookmarkEnd w:id="0"/>
      <w:r w:rsidR="007645E3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621F" w:rsidRPr="00E304EC" w:rsidRDefault="00C0621F" w:rsidP="00C0621F">
      <w:pPr>
        <w:spacing w:after="0" w:line="240" w:lineRule="auto"/>
        <w:ind w:right="4819"/>
        <w:rPr>
          <w:rFonts w:ascii="Times New Roman" w:eastAsia="Times New Roman" w:hAnsi="Times New Roman" w:cs="Times New Roman"/>
          <w:sz w:val="16"/>
          <w:szCs w:val="16"/>
          <w:lang w:val="x-none" w:eastAsia="ru-RU"/>
        </w:rPr>
      </w:pPr>
    </w:p>
    <w:p w:rsidR="00BB07C9" w:rsidRPr="00E304EC" w:rsidRDefault="00823DF2" w:rsidP="00BB0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45E3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07C9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совершенствования системы профилактики терроризма, экстремизма, обеспечения минимизации и ликвидации последствий их проявлений на территории Нижнеилимского муниципального округа</w:t>
      </w:r>
      <w:r w:rsidR="00251DE2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B07C9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3CD6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251DE2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06</w:t>
      </w:r>
      <w:r w:rsidR="00A22FDE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</w:t>
      </w:r>
      <w:r w:rsidR="00251DE2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2006</w:t>
      </w:r>
      <w:r w:rsidR="00A22FDE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251DE2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35-ФЗ «О противодействии терроризму», Уставом</w:t>
      </w:r>
      <w:r w:rsidR="00251DE2" w:rsidRPr="00E304EC">
        <w:rPr>
          <w:rFonts w:ascii="Times New Roman" w:hAnsi="Times New Roman" w:cs="Times New Roman"/>
          <w:sz w:val="28"/>
          <w:szCs w:val="28"/>
          <w:lang w:eastAsia="ru-RU"/>
        </w:rPr>
        <w:t xml:space="preserve"> Нижнеилимского муниципального округа</w:t>
      </w:r>
      <w:r w:rsidR="00E304EC" w:rsidRPr="00E304EC">
        <w:rPr>
          <w:rFonts w:ascii="Times New Roman" w:hAnsi="Times New Roman" w:cs="Times New Roman"/>
          <w:sz w:val="28"/>
          <w:szCs w:val="28"/>
          <w:lang w:eastAsia="ru-RU"/>
        </w:rPr>
        <w:t xml:space="preserve"> Иркутской области</w:t>
      </w:r>
      <w:r w:rsidR="00251DE2" w:rsidRPr="00E304E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F085B" w:rsidRPr="00E304E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51DE2" w:rsidRPr="00E304EC">
        <w:rPr>
          <w:rFonts w:ascii="Times New Roman" w:hAnsi="Times New Roman" w:cs="Times New Roman"/>
          <w:sz w:val="28"/>
          <w:szCs w:val="28"/>
          <w:lang w:eastAsia="ru-RU"/>
        </w:rPr>
        <w:t>дминистрация</w:t>
      </w:r>
      <w:r w:rsidR="00251DE2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Нижнеилимского</w:t>
      </w:r>
      <w:r w:rsidR="00BB07C9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</w:t>
      </w:r>
      <w:r w:rsidR="00A22FDE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Иркутской области</w:t>
      </w:r>
    </w:p>
    <w:p w:rsidR="00251DE2" w:rsidRPr="00E304EC" w:rsidRDefault="00251DE2" w:rsidP="00823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x-none" w:eastAsia="ru-RU"/>
        </w:rPr>
      </w:pP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304EC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ПОСТАНОВЛЯЕТ</w:t>
      </w:r>
      <w:r w:rsidRPr="00E304E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</w:p>
    <w:p w:rsidR="00823DF2" w:rsidRPr="00E304EC" w:rsidRDefault="00823DF2" w:rsidP="00823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ru-RU"/>
        </w:rPr>
      </w:pPr>
    </w:p>
    <w:p w:rsidR="007645E3" w:rsidRPr="00E304EC" w:rsidRDefault="00823DF2" w:rsidP="00764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645E3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765ED3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</w:t>
      </w:r>
      <w:r w:rsidR="007645E3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22142327"/>
      <w:r w:rsidR="007645E3" w:rsidRPr="00E3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антитеррористической комиссии</w:t>
      </w:r>
      <w:r w:rsidR="007645E3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2" w:name="_Hlk222385106"/>
      <w:r w:rsidR="007645E3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Нижнеилимского муниципального округа</w:t>
      </w:r>
      <w:bookmarkEnd w:id="2"/>
      <w:r w:rsidR="007645E3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1"/>
      <w:r w:rsidR="007645E3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новой редакции (Приложение).</w:t>
      </w:r>
    </w:p>
    <w:p w:rsidR="007645E3" w:rsidRPr="00E304EC" w:rsidRDefault="007645E3" w:rsidP="00764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Считать утратившим силу постановление </w:t>
      </w:r>
      <w:r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</w:t>
      </w:r>
      <w:r w:rsidR="00A22FDE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Нижнеилимского муниципального </w:t>
      </w:r>
      <w:r w:rsidR="00CC5F2A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</w:t>
      </w:r>
      <w:r w:rsidR="00CC5F2A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</w:t>
      </w:r>
      <w:r w:rsidR="00754F30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CC5F2A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</w:t>
      </w:r>
      <w:r w:rsidR="00A22FDE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января </w:t>
      </w:r>
      <w:r w:rsidR="00CC5F2A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</w:t>
      </w:r>
      <w:r w:rsidR="00A22FDE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CC5F2A" w:rsidRPr="000C7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5F2A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</w:t>
      </w:r>
      <w:r w:rsidR="00CC5F2A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754F30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об</w:t>
      </w:r>
      <w:r w:rsidR="00CC5F2A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комиссии Нижнеилимского муниципального района».</w:t>
      </w:r>
    </w:p>
    <w:p w:rsidR="004F34FB" w:rsidRPr="00E304EC" w:rsidRDefault="00CC5F2A" w:rsidP="004F3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Данное постановление подлежит </w:t>
      </w:r>
      <w:r w:rsidR="004F34FB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</w:t>
      </w:r>
      <w:r w:rsidR="006C73CB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DF2" w:rsidRPr="00E304EC" w:rsidRDefault="004F34FB" w:rsidP="00761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761118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CC5F2A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1118" w:rsidRPr="00E30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23DF2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данного постановления </w:t>
      </w:r>
      <w:r w:rsidR="00761118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823DF2" w:rsidRPr="00E3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DF2" w:rsidRPr="00E304EC" w:rsidRDefault="00823DF2" w:rsidP="00823DF2">
      <w:pPr>
        <w:tabs>
          <w:tab w:val="left" w:pos="4320"/>
          <w:tab w:val="center" w:pos="4875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F30" w:rsidRPr="00E304EC" w:rsidRDefault="00754F30" w:rsidP="0090792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792F" w:rsidRPr="00E304EC" w:rsidRDefault="0090792F" w:rsidP="0090792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4EC">
        <w:rPr>
          <w:rFonts w:ascii="Times New Roman" w:eastAsia="Calibri" w:hAnsi="Times New Roman" w:cs="Times New Roman"/>
          <w:sz w:val="28"/>
          <w:szCs w:val="28"/>
        </w:rPr>
        <w:t>Мэр Нижнеилимского</w:t>
      </w:r>
    </w:p>
    <w:p w:rsidR="00823DF2" w:rsidRDefault="0090792F" w:rsidP="0090792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4EC">
        <w:rPr>
          <w:rFonts w:ascii="Times New Roman" w:eastAsia="Calibri" w:hAnsi="Times New Roman" w:cs="Times New Roman"/>
          <w:sz w:val="28"/>
          <w:szCs w:val="28"/>
        </w:rPr>
        <w:t>муниципального округа                                                              П.Н. Березовский</w:t>
      </w:r>
    </w:p>
    <w:p w:rsidR="00823DF2" w:rsidRPr="00E304EC" w:rsidRDefault="00823DF2" w:rsidP="00823DF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</w:p>
    <w:p w:rsidR="00823DF2" w:rsidRPr="00E304EC" w:rsidRDefault="00823DF2" w:rsidP="00823DF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</w:p>
    <w:p w:rsidR="00823DF2" w:rsidRPr="00E304EC" w:rsidRDefault="00823DF2" w:rsidP="00823DF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</w:p>
    <w:p w:rsidR="00823DF2" w:rsidRPr="00E304EC" w:rsidRDefault="00823DF2" w:rsidP="00823DF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</w:p>
    <w:p w:rsidR="00823DF2" w:rsidRPr="00E304EC" w:rsidRDefault="00823DF2" w:rsidP="006C73CB">
      <w:pPr>
        <w:widowControl w:val="0"/>
        <w:tabs>
          <w:tab w:val="left" w:pos="21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Рассылка: </w:t>
      </w:r>
      <w:r w:rsidR="00761118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дело, членам антитеррористической комиссии</w:t>
      </w:r>
    </w:p>
    <w:p w:rsidR="00823DF2" w:rsidRPr="00E304EC" w:rsidRDefault="00823DF2" w:rsidP="00823DF2">
      <w:pPr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8E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518E9" w:rsidRPr="001518E9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ихайлова Т.В.</w:t>
      </w:r>
      <w:r w:rsidR="00A22FDE" w:rsidRPr="0015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304EC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0026</w:t>
      </w:r>
    </w:p>
    <w:p w:rsidR="00032EF9" w:rsidRPr="00E304EC" w:rsidRDefault="00E304EC" w:rsidP="00E304EC">
      <w:pPr>
        <w:spacing w:after="0" w:line="240" w:lineRule="auto"/>
        <w:ind w:left="2832" w:firstLine="36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</w:t>
      </w:r>
      <w:r w:rsidR="00032EF9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A22FDE" w:rsidRPr="00E304EC" w:rsidRDefault="000C78E8" w:rsidP="000C78E8">
      <w:pPr>
        <w:spacing w:after="0" w:line="240" w:lineRule="auto"/>
        <w:ind w:left="2832" w:firstLine="36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A22FDE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A22FDE" w:rsidRPr="00E304EC" w:rsidRDefault="00032EF9" w:rsidP="00A22FDE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A22FDE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</w:t>
      </w:r>
      <w:r w:rsidR="00A22FDE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2FDE" w:rsidRPr="00E304EC" w:rsidRDefault="00A22FDE" w:rsidP="00A22FDE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032EF9" w:rsidRPr="00E30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</w:t>
      </w:r>
      <w:r w:rsidRPr="00E30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2EF9" w:rsidRPr="00E30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Нижнеилимского </w:t>
      </w:r>
    </w:p>
    <w:p w:rsidR="00032EF9" w:rsidRPr="00E304EC" w:rsidRDefault="00032EF9" w:rsidP="00A22FDE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</w:t>
      </w:r>
    </w:p>
    <w:p w:rsidR="00032EF9" w:rsidRPr="00E304EC" w:rsidRDefault="00032EF9" w:rsidP="00823DF2">
      <w:pPr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от __</w:t>
      </w:r>
      <w:r w:rsidR="00A22FDE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E304EC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22FDE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 года №</w:t>
      </w:r>
      <w:r w:rsidR="00E304EC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22FDE" w:rsidRPr="00E3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032EF9" w:rsidRPr="00E304EC" w:rsidRDefault="00032EF9" w:rsidP="00032EF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31F" w:rsidRPr="00E304EC" w:rsidRDefault="00F0431F" w:rsidP="00F0431F">
      <w:pPr>
        <w:pStyle w:val="20"/>
        <w:shd w:val="clear" w:color="auto" w:fill="auto"/>
        <w:spacing w:line="240" w:lineRule="auto"/>
        <w:ind w:left="20"/>
        <w:jc w:val="center"/>
        <w:rPr>
          <w:b/>
          <w:sz w:val="28"/>
          <w:szCs w:val="28"/>
        </w:rPr>
      </w:pPr>
      <w:r w:rsidRPr="00E304EC">
        <w:rPr>
          <w:b/>
          <w:color w:val="C00000"/>
          <w:sz w:val="24"/>
          <w:szCs w:val="24"/>
        </w:rPr>
        <w:t xml:space="preserve"> </w:t>
      </w:r>
      <w:r w:rsidRPr="00E304EC">
        <w:rPr>
          <w:b/>
          <w:sz w:val="28"/>
          <w:szCs w:val="28"/>
        </w:rPr>
        <w:t>Положение</w:t>
      </w:r>
    </w:p>
    <w:p w:rsidR="00F0431F" w:rsidRPr="00E304EC" w:rsidRDefault="00F0431F" w:rsidP="00F0431F">
      <w:pPr>
        <w:pStyle w:val="20"/>
        <w:shd w:val="clear" w:color="auto" w:fill="auto"/>
        <w:spacing w:line="240" w:lineRule="auto"/>
        <w:ind w:left="20"/>
        <w:jc w:val="center"/>
        <w:rPr>
          <w:sz w:val="28"/>
          <w:szCs w:val="28"/>
        </w:rPr>
      </w:pPr>
      <w:r w:rsidRPr="00E304EC">
        <w:rPr>
          <w:sz w:val="28"/>
          <w:szCs w:val="28"/>
        </w:rPr>
        <w:t xml:space="preserve">об антитеррористической комиссии </w:t>
      </w:r>
      <w:r w:rsidR="00E812B6" w:rsidRPr="00E304EC">
        <w:rPr>
          <w:sz w:val="28"/>
          <w:szCs w:val="28"/>
        </w:rPr>
        <w:t>Нижнеилимского муниципального округа</w:t>
      </w:r>
    </w:p>
    <w:p w:rsidR="00F0431F" w:rsidRPr="00E304EC" w:rsidRDefault="00F0431F" w:rsidP="00F0431F">
      <w:pPr>
        <w:pStyle w:val="20"/>
        <w:shd w:val="clear" w:color="auto" w:fill="auto"/>
        <w:spacing w:line="240" w:lineRule="auto"/>
        <w:ind w:left="20"/>
        <w:jc w:val="center"/>
        <w:rPr>
          <w:b/>
          <w:sz w:val="24"/>
          <w:szCs w:val="24"/>
        </w:rPr>
      </w:pPr>
    </w:p>
    <w:p w:rsidR="00F0431F" w:rsidRPr="00E304EC" w:rsidRDefault="00F0431F" w:rsidP="00F0431F">
      <w:pPr>
        <w:pStyle w:val="20"/>
        <w:shd w:val="clear" w:color="auto" w:fill="auto"/>
        <w:tabs>
          <w:tab w:val="left" w:pos="1125"/>
        </w:tabs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1. Антитеррористическая комиссия </w:t>
      </w:r>
      <w:r w:rsidR="00FA4709" w:rsidRPr="00E304EC">
        <w:rPr>
          <w:bCs/>
          <w:sz w:val="28"/>
          <w:szCs w:val="28"/>
          <w:lang w:eastAsia="ru-RU"/>
        </w:rPr>
        <w:t>Нижнеилимского муниципального округа</w:t>
      </w:r>
      <w:r w:rsidR="00FA4709" w:rsidRPr="00E304EC">
        <w:rPr>
          <w:sz w:val="28"/>
          <w:szCs w:val="28"/>
        </w:rPr>
        <w:t xml:space="preserve"> </w:t>
      </w:r>
      <w:r w:rsidRPr="00E304EC">
        <w:rPr>
          <w:sz w:val="28"/>
          <w:szCs w:val="28"/>
        </w:rPr>
        <w:t xml:space="preserve">(далее - Комиссия) является </w:t>
      </w:r>
      <w:r w:rsidR="00E0316A" w:rsidRPr="00E304EC">
        <w:rPr>
          <w:sz w:val="28"/>
          <w:szCs w:val="28"/>
        </w:rPr>
        <w:t xml:space="preserve">коллегиальным </w:t>
      </w:r>
      <w:r w:rsidRPr="00E304EC">
        <w:rPr>
          <w:sz w:val="28"/>
          <w:szCs w:val="28"/>
        </w:rPr>
        <w:t xml:space="preserve">органом, </w:t>
      </w:r>
      <w:r w:rsidR="00E0316A" w:rsidRPr="00E304EC">
        <w:rPr>
          <w:sz w:val="28"/>
          <w:szCs w:val="28"/>
        </w:rPr>
        <w:t>сформированным для организации взаимодействия</w:t>
      </w:r>
      <w:r w:rsidRPr="00E304EC">
        <w:rPr>
          <w:sz w:val="28"/>
          <w:szCs w:val="28"/>
        </w:rPr>
        <w:t xml:space="preserve"> территориальных органов федеральных органов исполнительной власти, органов исполнительной власти </w:t>
      </w:r>
      <w:r w:rsidR="00702A9F" w:rsidRPr="00E304EC">
        <w:rPr>
          <w:sz w:val="28"/>
          <w:szCs w:val="28"/>
        </w:rPr>
        <w:t>Иркутской области</w:t>
      </w:r>
      <w:r w:rsidRPr="00E304EC">
        <w:rPr>
          <w:sz w:val="28"/>
          <w:szCs w:val="28"/>
        </w:rPr>
        <w:t xml:space="preserve"> и органов местного самоуправления по профилактике терроризма, а также по минимизации и (или) ликвидации последствий его проявлений.</w:t>
      </w:r>
    </w:p>
    <w:p w:rsidR="00F0431F" w:rsidRPr="00E304EC" w:rsidRDefault="00F0431F" w:rsidP="00F0431F">
      <w:pPr>
        <w:pStyle w:val="20"/>
        <w:shd w:val="clear" w:color="auto" w:fill="auto"/>
        <w:tabs>
          <w:tab w:val="left" w:pos="1125"/>
        </w:tabs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</w:t>
      </w:r>
      <w:r w:rsidR="00903C7F" w:rsidRPr="00E304EC">
        <w:rPr>
          <w:sz w:val="28"/>
          <w:szCs w:val="28"/>
        </w:rPr>
        <w:t>Иркутской области</w:t>
      </w:r>
      <w:r w:rsidRPr="00E304EC">
        <w:rPr>
          <w:sz w:val="28"/>
          <w:szCs w:val="28"/>
        </w:rPr>
        <w:t>, решениями Национального антитеррористического комитета</w:t>
      </w:r>
      <w:r w:rsidR="00903C7F" w:rsidRPr="00E304EC">
        <w:rPr>
          <w:sz w:val="28"/>
          <w:szCs w:val="28"/>
        </w:rPr>
        <w:t xml:space="preserve"> и антитеррористической комиссии</w:t>
      </w:r>
      <w:r w:rsidR="00E0316A" w:rsidRPr="00E304EC">
        <w:rPr>
          <w:sz w:val="28"/>
          <w:szCs w:val="28"/>
        </w:rPr>
        <w:t xml:space="preserve"> в Иркутской области (далее – АТК в Иркутской области)</w:t>
      </w:r>
      <w:r w:rsidRPr="00E304EC">
        <w:rPr>
          <w:sz w:val="28"/>
          <w:szCs w:val="28"/>
        </w:rPr>
        <w:t>, а также настоящим Положением.</w:t>
      </w:r>
    </w:p>
    <w:p w:rsidR="00F0431F" w:rsidRPr="00E304EC" w:rsidRDefault="00F0431F" w:rsidP="00F0431F">
      <w:pPr>
        <w:pStyle w:val="20"/>
        <w:shd w:val="clear" w:color="auto" w:fill="auto"/>
        <w:tabs>
          <w:tab w:val="left" w:pos="1051"/>
        </w:tabs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3. Руководителем Комиссии по должности является </w:t>
      </w:r>
      <w:r w:rsidR="00903C7F" w:rsidRPr="00E304EC">
        <w:rPr>
          <w:sz w:val="28"/>
          <w:szCs w:val="28"/>
        </w:rPr>
        <w:t xml:space="preserve">мэр </w:t>
      </w:r>
      <w:r w:rsidR="00903C7F" w:rsidRPr="00E304EC">
        <w:rPr>
          <w:bCs/>
          <w:sz w:val="28"/>
          <w:szCs w:val="28"/>
          <w:lang w:eastAsia="ru-RU"/>
        </w:rPr>
        <w:t>Нижнеилимского муниципального округа</w:t>
      </w:r>
      <w:r w:rsidR="00903C7F" w:rsidRPr="00E304EC">
        <w:rPr>
          <w:sz w:val="28"/>
          <w:szCs w:val="28"/>
        </w:rPr>
        <w:t xml:space="preserve"> </w:t>
      </w:r>
      <w:r w:rsidRPr="00E304EC">
        <w:rPr>
          <w:sz w:val="28"/>
          <w:szCs w:val="28"/>
        </w:rPr>
        <w:t>(председатель Комиссии).</w:t>
      </w:r>
    </w:p>
    <w:p w:rsidR="00F0431F" w:rsidRPr="00E304EC" w:rsidRDefault="00117EAB" w:rsidP="00467504">
      <w:pPr>
        <w:pStyle w:val="20"/>
        <w:shd w:val="clear" w:color="auto" w:fill="auto"/>
        <w:tabs>
          <w:tab w:val="left" w:pos="1124"/>
        </w:tabs>
        <w:spacing w:line="240" w:lineRule="auto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          </w:t>
      </w:r>
      <w:r w:rsidR="00F0431F" w:rsidRPr="00E304EC">
        <w:rPr>
          <w:sz w:val="28"/>
          <w:szCs w:val="28"/>
        </w:rPr>
        <w:t>4. Основн</w:t>
      </w:r>
      <w:r w:rsidR="00C16C21" w:rsidRPr="00E304EC">
        <w:rPr>
          <w:sz w:val="28"/>
          <w:szCs w:val="28"/>
        </w:rPr>
        <w:t>ой</w:t>
      </w:r>
      <w:r w:rsidR="00F0431F" w:rsidRPr="00E304EC">
        <w:rPr>
          <w:sz w:val="28"/>
          <w:szCs w:val="28"/>
        </w:rPr>
        <w:t xml:space="preserve"> задач</w:t>
      </w:r>
      <w:r w:rsidR="00467504" w:rsidRPr="00E304EC">
        <w:rPr>
          <w:sz w:val="28"/>
          <w:szCs w:val="28"/>
        </w:rPr>
        <w:t>ей</w:t>
      </w:r>
      <w:r w:rsidR="00F0431F" w:rsidRPr="00E304EC">
        <w:rPr>
          <w:sz w:val="28"/>
          <w:szCs w:val="28"/>
        </w:rPr>
        <w:t xml:space="preserve"> Комиссии явля</w:t>
      </w:r>
      <w:r w:rsidR="00467504" w:rsidRPr="00E304EC">
        <w:rPr>
          <w:sz w:val="28"/>
          <w:szCs w:val="28"/>
        </w:rPr>
        <w:t>е</w:t>
      </w:r>
      <w:r w:rsidR="00F0431F" w:rsidRPr="00E304EC">
        <w:rPr>
          <w:sz w:val="28"/>
          <w:szCs w:val="28"/>
        </w:rPr>
        <w:t>тся</w:t>
      </w:r>
      <w:r w:rsidR="00467504" w:rsidRPr="00E304EC">
        <w:rPr>
          <w:sz w:val="28"/>
          <w:szCs w:val="28"/>
        </w:rPr>
        <w:t xml:space="preserve"> организация взаимодействия подразделений территориальных органов федеральных органов исполнительной власти, органов исполнительной власти </w:t>
      </w:r>
      <w:r w:rsidRPr="00E304EC">
        <w:rPr>
          <w:sz w:val="28"/>
          <w:szCs w:val="28"/>
        </w:rPr>
        <w:t>Иркутской области</w:t>
      </w:r>
      <w:r w:rsidR="00467504" w:rsidRPr="00E304EC">
        <w:rPr>
          <w:sz w:val="28"/>
          <w:szCs w:val="28"/>
        </w:rPr>
        <w:t xml:space="preserve"> и органов местного самоуправления по профилактике терроризма, а также по минимизации и (или) ликвидации последствий его проявлений и реализация решений АТК </w:t>
      </w:r>
      <w:r w:rsidRPr="00E304EC">
        <w:rPr>
          <w:sz w:val="28"/>
          <w:szCs w:val="28"/>
        </w:rPr>
        <w:t xml:space="preserve">в Иркутской области на территории </w:t>
      </w:r>
      <w:r w:rsidRPr="00E304EC">
        <w:rPr>
          <w:bCs/>
          <w:sz w:val="28"/>
          <w:szCs w:val="28"/>
          <w:lang w:eastAsia="ru-RU"/>
        </w:rPr>
        <w:t>Нижнеилимского муниципального округа</w:t>
      </w:r>
      <w:r w:rsidR="00467504" w:rsidRPr="00E304EC">
        <w:rPr>
          <w:sz w:val="28"/>
          <w:szCs w:val="28"/>
        </w:rPr>
        <w:t>.</w:t>
      </w:r>
    </w:p>
    <w:p w:rsidR="00F0431F" w:rsidRPr="00E304EC" w:rsidRDefault="00F0431F" w:rsidP="00F0431F">
      <w:pPr>
        <w:pStyle w:val="20"/>
        <w:shd w:val="clear" w:color="auto" w:fill="auto"/>
        <w:tabs>
          <w:tab w:val="left" w:pos="1124"/>
        </w:tabs>
        <w:spacing w:line="240" w:lineRule="auto"/>
        <w:ind w:left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5. Комиссия осуществляет следующие основные функции:</w:t>
      </w:r>
    </w:p>
    <w:p w:rsidR="00117EAB" w:rsidRPr="00E304EC" w:rsidRDefault="00117EAB" w:rsidP="00117EAB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а) выработка мер по профилактике терроризма, а также по минимизации и (или) ликвидации последствий его проявлений на территории </w:t>
      </w:r>
      <w:r w:rsidRPr="00E304EC">
        <w:rPr>
          <w:bCs/>
          <w:sz w:val="28"/>
          <w:szCs w:val="28"/>
          <w:lang w:eastAsia="ru-RU"/>
        </w:rPr>
        <w:t>Нижнеилимского муниципального округа;</w:t>
      </w:r>
    </w:p>
    <w:p w:rsidR="006E7550" w:rsidRPr="00E304EC" w:rsidRDefault="00117EAB" w:rsidP="00117EAB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б)</w:t>
      </w:r>
      <w:r w:rsidR="00E304EC">
        <w:rPr>
          <w:sz w:val="28"/>
          <w:szCs w:val="28"/>
        </w:rPr>
        <w:t xml:space="preserve"> </w:t>
      </w:r>
      <w:r w:rsidRPr="00E304EC">
        <w:rPr>
          <w:sz w:val="28"/>
          <w:szCs w:val="28"/>
        </w:rPr>
        <w:t xml:space="preserve">обеспечение согласованности действий подразделений территориальных органов федеральных органов исполнительной власти, органов исполнительной власти </w:t>
      </w:r>
      <w:r w:rsidR="00482659" w:rsidRPr="00E304EC">
        <w:rPr>
          <w:sz w:val="28"/>
          <w:szCs w:val="28"/>
        </w:rPr>
        <w:t>Ирку</w:t>
      </w:r>
      <w:r w:rsidR="006E7550" w:rsidRPr="00E304EC">
        <w:rPr>
          <w:sz w:val="28"/>
          <w:szCs w:val="28"/>
        </w:rPr>
        <w:t>тской области</w:t>
      </w:r>
      <w:r w:rsidRPr="00E304EC">
        <w:rPr>
          <w:sz w:val="28"/>
          <w:szCs w:val="28"/>
        </w:rPr>
        <w:t xml:space="preserve"> и органов местного самоуправления в ходе:</w:t>
      </w:r>
    </w:p>
    <w:p w:rsidR="00117EAB" w:rsidRPr="00E304EC" w:rsidRDefault="00117EAB" w:rsidP="006E7550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разработки и реализации муниципальных программ в сфере профилактики терроризма, а также минимизации и (или) ликвидации последствий его проявлений; проведения информационно-пропагандистских мероприятий по</w:t>
      </w:r>
      <w:r w:rsidR="006E7550" w:rsidRPr="00E304EC">
        <w:rPr>
          <w:sz w:val="28"/>
          <w:szCs w:val="28"/>
        </w:rPr>
        <w:t xml:space="preserve"> </w:t>
      </w:r>
      <w:r w:rsidRPr="00E304EC">
        <w:rPr>
          <w:sz w:val="28"/>
          <w:szCs w:val="28"/>
        </w:rPr>
        <w:t xml:space="preserve">разъяснению сущности терроризма и его общественной опасности, а также по формированию у граждан неприятия идеологии </w:t>
      </w:r>
      <w:r w:rsidRPr="00E304EC">
        <w:rPr>
          <w:sz w:val="28"/>
          <w:szCs w:val="28"/>
        </w:rPr>
        <w:lastRenderedPageBreak/>
        <w:t>терроризма;</w:t>
      </w:r>
    </w:p>
    <w:p w:rsidR="006E7550" w:rsidRPr="00E304EC" w:rsidRDefault="00117EAB" w:rsidP="00117EAB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участия органов местного самоуправления в мероприятиях по профилактике терроризма, а также в минимизации (или) ликвидации последствий его проявлений, организуемых федеральными органами исполнительной власти и (или) органами исполнительной власти </w:t>
      </w:r>
      <w:r w:rsidR="006E7550" w:rsidRPr="00E304EC">
        <w:rPr>
          <w:sz w:val="28"/>
          <w:szCs w:val="28"/>
        </w:rPr>
        <w:t>Иркутской области</w:t>
      </w:r>
      <w:r w:rsidRPr="00E304EC">
        <w:rPr>
          <w:sz w:val="28"/>
          <w:szCs w:val="28"/>
        </w:rPr>
        <w:t xml:space="preserve">; </w:t>
      </w:r>
    </w:p>
    <w:p w:rsidR="006E7550" w:rsidRPr="00E304EC" w:rsidRDefault="00117EAB" w:rsidP="00117EAB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в) выработка мер по обеспечению выполнения требований к антитеррористической защищенности объектов (территорий), находящихся в муниципальной собственности или в ведении органов местного самоуправления;</w:t>
      </w:r>
    </w:p>
    <w:p w:rsidR="006E7550" w:rsidRPr="00E304EC" w:rsidRDefault="00117EAB" w:rsidP="00117EAB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г) участие в мониторинге политических, социально-экономических и иных процессов, оказывающих влияние на ситуацию в области противодействия терроризму, осуществляемом АТК </w:t>
      </w:r>
      <w:r w:rsidR="006E7550" w:rsidRPr="00E304EC">
        <w:rPr>
          <w:sz w:val="28"/>
          <w:szCs w:val="28"/>
        </w:rPr>
        <w:t>в Иркутской области</w:t>
      </w:r>
      <w:r w:rsidRPr="00E304EC">
        <w:rPr>
          <w:sz w:val="28"/>
          <w:szCs w:val="28"/>
        </w:rPr>
        <w:t>;</w:t>
      </w:r>
    </w:p>
    <w:p w:rsidR="00117EAB" w:rsidRPr="00E304EC" w:rsidRDefault="00117EAB" w:rsidP="00117EAB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д) контроль за исполнением решений Комиссии;</w:t>
      </w:r>
    </w:p>
    <w:p w:rsidR="006E7550" w:rsidRPr="00E304EC" w:rsidRDefault="00496097" w:rsidP="00117EAB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</w:t>
      </w:r>
      <w:r w:rsidR="00117EAB" w:rsidRPr="00E304EC">
        <w:rPr>
          <w:sz w:val="28"/>
          <w:szCs w:val="28"/>
        </w:rPr>
        <w:t xml:space="preserve">е) организация исполнения органами местного самоуправления решений АТК </w:t>
      </w:r>
      <w:r w:rsidR="006E7550" w:rsidRPr="00E304EC">
        <w:rPr>
          <w:sz w:val="28"/>
          <w:szCs w:val="28"/>
        </w:rPr>
        <w:t>в Иркутской области</w:t>
      </w:r>
      <w:r w:rsidR="00117EAB" w:rsidRPr="00E304EC">
        <w:rPr>
          <w:sz w:val="28"/>
          <w:szCs w:val="28"/>
        </w:rPr>
        <w:t xml:space="preserve">.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6. Комиссия для решения возложенной на нее задачи имеет право: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а) принимать решения по вопросам, отнесенным к ее компетенции;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б) запрашивать и получать в установленном порядке необходимые материалы и информацию от подразделений (представителей) территориальных органов федеральных органов исполнительной власти, органов исполнительной власти Иркутской области,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в) создавать рабочие группы для изучения вопросов, отнесенных к компетенции Комиссии;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г) 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власти, органов исполнительной власти Иркутской области, органов местного самоуправления, а также представителей организаций и общественных объединений по согласованию с их руководителями;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д) вносить в установленном порядке предложения по вопросам, требующим решения АТК в Иркутской области.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7. Комиссия строит свою работу во взаимодействии с оперативной группой,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 на территории </w:t>
      </w:r>
      <w:r w:rsidRPr="00E304EC">
        <w:rPr>
          <w:bCs/>
          <w:sz w:val="28"/>
          <w:szCs w:val="28"/>
          <w:lang w:eastAsia="ru-RU"/>
        </w:rPr>
        <w:t>Нижнеилимского муниципального округа</w:t>
      </w:r>
      <w:r w:rsidRPr="00E304EC">
        <w:rPr>
          <w:sz w:val="28"/>
          <w:szCs w:val="28"/>
        </w:rPr>
        <w:t>.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8. Комиссия осуществляет свою деятельность на плановой основе в соответствии с ее регламентом, утвержденным председателем Комиссии.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9. Комиссия информирует </w:t>
      </w:r>
      <w:r w:rsidR="00F44EB9" w:rsidRPr="00E304EC">
        <w:rPr>
          <w:sz w:val="28"/>
          <w:szCs w:val="28"/>
        </w:rPr>
        <w:t>АТК в</w:t>
      </w:r>
      <w:r w:rsidRPr="00E304EC">
        <w:rPr>
          <w:sz w:val="28"/>
          <w:szCs w:val="28"/>
        </w:rPr>
        <w:t xml:space="preserve"> Иркутской области по итогам своей деятельности не реже одного раза в полугодие, а также по итогам проведенных заседаний в порядке, установленном председателем АТК в Иркутской области.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10. Для реализации решений Комиссии могут издаваться муниципальные правовые акты.</w:t>
      </w:r>
    </w:p>
    <w:p w:rsidR="00F44EB9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11. Организационное и материально-техническое обеспечение </w:t>
      </w:r>
      <w:r w:rsidRPr="00E304EC">
        <w:rPr>
          <w:sz w:val="28"/>
          <w:szCs w:val="28"/>
        </w:rPr>
        <w:lastRenderedPageBreak/>
        <w:t xml:space="preserve">деятельности Комиссии организуется администрацией </w:t>
      </w:r>
      <w:r w:rsidRPr="00E304EC">
        <w:rPr>
          <w:bCs/>
          <w:sz w:val="28"/>
          <w:szCs w:val="28"/>
          <w:lang w:eastAsia="ru-RU"/>
        </w:rPr>
        <w:t>Нижнеилимского муниципального округа.</w:t>
      </w:r>
      <w:r w:rsidRPr="00E304EC">
        <w:rPr>
          <w:sz w:val="28"/>
          <w:szCs w:val="28"/>
        </w:rPr>
        <w:t xml:space="preserve">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12.  Секретарь (аппарат) Комиссии: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а) разрабатывает проекты планов работы Комиссии, решений Комиссии и отчетов о результатах деятельности Комиссии;</w:t>
      </w:r>
    </w:p>
    <w:p w:rsidR="00496097" w:rsidRPr="00E304EC" w:rsidRDefault="00496097" w:rsidP="00496097">
      <w:pPr>
        <w:pStyle w:val="20"/>
        <w:spacing w:line="240" w:lineRule="auto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          б) обеспечивает подготовку и проведение заседаний Комиссии;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в) осуществляет контроль исполнения поручений, содержащихся в решениях Комиссии;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г) организует работу по сбору, накоплению, обобщению и анализу информации, подготовке информационных материалов об общественно-политических, социально-экономических и иных процессах на территории </w:t>
      </w:r>
      <w:r w:rsidRPr="00E304EC">
        <w:rPr>
          <w:bCs/>
          <w:sz w:val="28"/>
          <w:szCs w:val="28"/>
          <w:lang w:eastAsia="ru-RU"/>
        </w:rPr>
        <w:t>Нижнеилимского муниципального округа</w:t>
      </w:r>
      <w:r w:rsidRPr="00E304EC">
        <w:rPr>
          <w:sz w:val="28"/>
          <w:szCs w:val="28"/>
        </w:rPr>
        <w:t xml:space="preserve">, оказывающих влияние на развитие ситуации в сфере профилактики терроризма; </w:t>
      </w:r>
    </w:p>
    <w:p w:rsidR="00F44EB9" w:rsidRPr="00E304EC" w:rsidRDefault="00496097" w:rsidP="00BF31B3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д) обеспечивает взаимодействие Комиссии с АТК в Иркутской области и ее </w:t>
      </w:r>
      <w:r w:rsidR="00F44EB9" w:rsidRPr="00E304EC">
        <w:rPr>
          <w:sz w:val="28"/>
          <w:szCs w:val="28"/>
        </w:rPr>
        <w:t xml:space="preserve">аппаратом;  </w:t>
      </w:r>
      <w:r w:rsidRPr="00E304EC">
        <w:rPr>
          <w:sz w:val="28"/>
          <w:szCs w:val="28"/>
        </w:rPr>
        <w:t xml:space="preserve">       </w:t>
      </w:r>
    </w:p>
    <w:p w:rsidR="00496097" w:rsidRPr="00E304EC" w:rsidRDefault="00496097" w:rsidP="00496097">
      <w:pPr>
        <w:pStyle w:val="20"/>
        <w:spacing w:line="240" w:lineRule="auto"/>
        <w:ind w:left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е) обеспечивает деятельность рабочих групп Комиссии;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ж) организует делопроизводство Комиссии.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13. Члены Комиссии обязаны: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 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организовать в рамках своих должностных полномочий выполнение решений Комиссии;</w:t>
      </w:r>
    </w:p>
    <w:p w:rsidR="00496097" w:rsidRPr="00E304EC" w:rsidRDefault="00496097" w:rsidP="00496097">
      <w:pPr>
        <w:pStyle w:val="20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определять в пределах компетенции в органе, представителем которого он является, должностное лицо или подразделение, ответственное за организацию взаимодействия указанного органа с Комиссией и ее секретарем (аппаратом).</w:t>
      </w:r>
    </w:p>
    <w:p w:rsidR="00F44EB9" w:rsidRPr="00E304EC" w:rsidRDefault="00496097" w:rsidP="00496097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14. Члены Комиссии имеют право: </w:t>
      </w:r>
    </w:p>
    <w:p w:rsidR="00F44EB9" w:rsidRPr="00E304EC" w:rsidRDefault="00496097" w:rsidP="00496097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знакомиться с документами и материалами Комиссии, непосредственно касающимися ее деятельности;</w:t>
      </w:r>
    </w:p>
    <w:p w:rsidR="00F44EB9" w:rsidRPr="00E304EC" w:rsidRDefault="00496097" w:rsidP="00496097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 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 </w:t>
      </w:r>
    </w:p>
    <w:p w:rsidR="00F44EB9" w:rsidRPr="00E304EC" w:rsidRDefault="00496097" w:rsidP="00496097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 xml:space="preserve">излагать в случае несогласия с решением Комиссии в письменной форме особое мнение, которое подлежит отражению в протоколе заседания Комиссии и прилагается к его решению; </w:t>
      </w:r>
    </w:p>
    <w:p w:rsidR="006E7550" w:rsidRPr="00E304EC" w:rsidRDefault="00496097" w:rsidP="00496097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r w:rsidRPr="00E304EC">
        <w:rPr>
          <w:sz w:val="28"/>
          <w:szCs w:val="28"/>
        </w:rPr>
        <w:t>голосовать на заседаниях Комиссии.</w:t>
      </w:r>
    </w:p>
    <w:p w:rsidR="006E7550" w:rsidRPr="00E304EC" w:rsidRDefault="006E7550" w:rsidP="00117EAB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</w:p>
    <w:p w:rsidR="006E7550" w:rsidRDefault="006E7550" w:rsidP="00117EAB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</w:p>
    <w:p w:rsidR="00E53A13" w:rsidRPr="00E304EC" w:rsidRDefault="00E53A13" w:rsidP="00E53A13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4EC">
        <w:rPr>
          <w:rFonts w:ascii="Times New Roman" w:eastAsia="Calibri" w:hAnsi="Times New Roman" w:cs="Times New Roman"/>
          <w:sz w:val="28"/>
          <w:szCs w:val="28"/>
        </w:rPr>
        <w:t>Мэр Нижнеилимского</w:t>
      </w:r>
    </w:p>
    <w:p w:rsidR="00E53A13" w:rsidRPr="00E304EC" w:rsidRDefault="00E53A13" w:rsidP="00E53A13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4EC">
        <w:rPr>
          <w:rFonts w:ascii="Times New Roman" w:eastAsia="Calibri" w:hAnsi="Times New Roman" w:cs="Times New Roman"/>
          <w:sz w:val="28"/>
          <w:szCs w:val="28"/>
        </w:rPr>
        <w:t>муниципального округа                                                              П.Н. Березовский</w:t>
      </w:r>
    </w:p>
    <w:p w:rsidR="00E53A13" w:rsidRPr="00E304EC" w:rsidRDefault="00E53A13" w:rsidP="00117EAB">
      <w:pPr>
        <w:pStyle w:val="20"/>
        <w:shd w:val="clear" w:color="auto" w:fill="auto"/>
        <w:spacing w:line="240" w:lineRule="auto"/>
        <w:ind w:firstLine="800"/>
        <w:jc w:val="both"/>
        <w:rPr>
          <w:sz w:val="28"/>
          <w:szCs w:val="28"/>
        </w:rPr>
      </w:pPr>
      <w:bookmarkStart w:id="3" w:name="_GoBack"/>
      <w:bookmarkEnd w:id="3"/>
    </w:p>
    <w:sectPr w:rsidR="00E53A13" w:rsidRPr="00E304EC" w:rsidSect="00E304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8DC" w:rsidRDefault="00C738DC" w:rsidP="00761118">
      <w:pPr>
        <w:spacing w:after="0" w:line="240" w:lineRule="auto"/>
      </w:pPr>
      <w:r>
        <w:separator/>
      </w:r>
    </w:p>
  </w:endnote>
  <w:endnote w:type="continuationSeparator" w:id="0">
    <w:p w:rsidR="00C738DC" w:rsidRDefault="00C738DC" w:rsidP="007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8DC" w:rsidRDefault="00C738DC" w:rsidP="00761118">
      <w:pPr>
        <w:spacing w:after="0" w:line="240" w:lineRule="auto"/>
      </w:pPr>
      <w:r>
        <w:separator/>
      </w:r>
    </w:p>
  </w:footnote>
  <w:footnote w:type="continuationSeparator" w:id="0">
    <w:p w:rsidR="00C738DC" w:rsidRDefault="00C738DC" w:rsidP="0076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D469F"/>
    <w:multiLevelType w:val="hybridMultilevel"/>
    <w:tmpl w:val="5C688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47368"/>
    <w:multiLevelType w:val="multilevel"/>
    <w:tmpl w:val="693C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E3E3A"/>
    <w:multiLevelType w:val="hybridMultilevel"/>
    <w:tmpl w:val="F2AA2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C6B0B"/>
    <w:multiLevelType w:val="multilevel"/>
    <w:tmpl w:val="9E6A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12D95"/>
    <w:multiLevelType w:val="multilevel"/>
    <w:tmpl w:val="D3AE46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6A6F10"/>
    <w:multiLevelType w:val="multilevel"/>
    <w:tmpl w:val="28E4F57A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5618F5"/>
    <w:multiLevelType w:val="multilevel"/>
    <w:tmpl w:val="3FE49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BF1A23"/>
    <w:multiLevelType w:val="multilevel"/>
    <w:tmpl w:val="BA387C80"/>
    <w:lvl w:ilvl="0">
      <w:start w:val="1"/>
      <w:numFmt w:val="decimal"/>
      <w:lvlText w:val="2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604FD4"/>
    <w:multiLevelType w:val="multilevel"/>
    <w:tmpl w:val="94D2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C3"/>
    <w:rsid w:val="00001D1E"/>
    <w:rsid w:val="00012E70"/>
    <w:rsid w:val="00016B64"/>
    <w:rsid w:val="0002660A"/>
    <w:rsid w:val="00032EF9"/>
    <w:rsid w:val="0006428C"/>
    <w:rsid w:val="000C1916"/>
    <w:rsid w:val="000C78E8"/>
    <w:rsid w:val="000F085B"/>
    <w:rsid w:val="001027C2"/>
    <w:rsid w:val="00111615"/>
    <w:rsid w:val="00117EAB"/>
    <w:rsid w:val="001245E5"/>
    <w:rsid w:val="001340D6"/>
    <w:rsid w:val="00146FBD"/>
    <w:rsid w:val="001518E9"/>
    <w:rsid w:val="0016741D"/>
    <w:rsid w:val="001718CE"/>
    <w:rsid w:val="0017532F"/>
    <w:rsid w:val="00187E31"/>
    <w:rsid w:val="001B309B"/>
    <w:rsid w:val="001C2FAF"/>
    <w:rsid w:val="001E2C67"/>
    <w:rsid w:val="001E489B"/>
    <w:rsid w:val="001F209F"/>
    <w:rsid w:val="00202E52"/>
    <w:rsid w:val="00202EC8"/>
    <w:rsid w:val="00251DE2"/>
    <w:rsid w:val="00257AEB"/>
    <w:rsid w:val="00266471"/>
    <w:rsid w:val="00283CD6"/>
    <w:rsid w:val="00284D5A"/>
    <w:rsid w:val="00293527"/>
    <w:rsid w:val="00294475"/>
    <w:rsid w:val="002951B0"/>
    <w:rsid w:val="002E0065"/>
    <w:rsid w:val="002E2304"/>
    <w:rsid w:val="00302172"/>
    <w:rsid w:val="003111BF"/>
    <w:rsid w:val="0033455E"/>
    <w:rsid w:val="0033741E"/>
    <w:rsid w:val="0033768A"/>
    <w:rsid w:val="00352621"/>
    <w:rsid w:val="003759D4"/>
    <w:rsid w:val="00397A08"/>
    <w:rsid w:val="003B0B07"/>
    <w:rsid w:val="003C7703"/>
    <w:rsid w:val="003D73CB"/>
    <w:rsid w:val="003D7E94"/>
    <w:rsid w:val="003F2CC3"/>
    <w:rsid w:val="00467504"/>
    <w:rsid w:val="00482659"/>
    <w:rsid w:val="00496097"/>
    <w:rsid w:val="004B5BDC"/>
    <w:rsid w:val="004C1800"/>
    <w:rsid w:val="004F34FB"/>
    <w:rsid w:val="004F5242"/>
    <w:rsid w:val="00527998"/>
    <w:rsid w:val="00552094"/>
    <w:rsid w:val="00555BB3"/>
    <w:rsid w:val="005633B6"/>
    <w:rsid w:val="005E666A"/>
    <w:rsid w:val="00651FD9"/>
    <w:rsid w:val="00683102"/>
    <w:rsid w:val="00684AC4"/>
    <w:rsid w:val="006874BB"/>
    <w:rsid w:val="00694C0C"/>
    <w:rsid w:val="006B517D"/>
    <w:rsid w:val="006C73CB"/>
    <w:rsid w:val="006D02EC"/>
    <w:rsid w:val="006E7550"/>
    <w:rsid w:val="00702A9F"/>
    <w:rsid w:val="007061BD"/>
    <w:rsid w:val="00711748"/>
    <w:rsid w:val="00754F30"/>
    <w:rsid w:val="00761118"/>
    <w:rsid w:val="00763125"/>
    <w:rsid w:val="007645E3"/>
    <w:rsid w:val="00765ED3"/>
    <w:rsid w:val="0079256A"/>
    <w:rsid w:val="00823DF2"/>
    <w:rsid w:val="00833A0E"/>
    <w:rsid w:val="00840051"/>
    <w:rsid w:val="008628A2"/>
    <w:rsid w:val="008820D0"/>
    <w:rsid w:val="008857C8"/>
    <w:rsid w:val="008955F4"/>
    <w:rsid w:val="008E2511"/>
    <w:rsid w:val="00901CE2"/>
    <w:rsid w:val="00903C7F"/>
    <w:rsid w:val="0090792F"/>
    <w:rsid w:val="00910430"/>
    <w:rsid w:val="00911F04"/>
    <w:rsid w:val="009309C3"/>
    <w:rsid w:val="00933277"/>
    <w:rsid w:val="00966A60"/>
    <w:rsid w:val="00971236"/>
    <w:rsid w:val="00976A27"/>
    <w:rsid w:val="009A70C7"/>
    <w:rsid w:val="009B5F6A"/>
    <w:rsid w:val="009C44CE"/>
    <w:rsid w:val="009D0D97"/>
    <w:rsid w:val="009D4888"/>
    <w:rsid w:val="009E0E73"/>
    <w:rsid w:val="009E4723"/>
    <w:rsid w:val="009F0316"/>
    <w:rsid w:val="00A22FDE"/>
    <w:rsid w:val="00A64472"/>
    <w:rsid w:val="00A7274D"/>
    <w:rsid w:val="00A81C10"/>
    <w:rsid w:val="00A92DF2"/>
    <w:rsid w:val="00AA144E"/>
    <w:rsid w:val="00AB0C23"/>
    <w:rsid w:val="00AB2D3E"/>
    <w:rsid w:val="00AC3E6F"/>
    <w:rsid w:val="00AD1393"/>
    <w:rsid w:val="00AD2919"/>
    <w:rsid w:val="00AD453C"/>
    <w:rsid w:val="00AE274C"/>
    <w:rsid w:val="00B22F39"/>
    <w:rsid w:val="00B36BB7"/>
    <w:rsid w:val="00B528C5"/>
    <w:rsid w:val="00BA0D72"/>
    <w:rsid w:val="00BB07C9"/>
    <w:rsid w:val="00BB7ADB"/>
    <w:rsid w:val="00BC0976"/>
    <w:rsid w:val="00BC766B"/>
    <w:rsid w:val="00BF31B3"/>
    <w:rsid w:val="00BF732E"/>
    <w:rsid w:val="00C00332"/>
    <w:rsid w:val="00C0621F"/>
    <w:rsid w:val="00C16C21"/>
    <w:rsid w:val="00C314EB"/>
    <w:rsid w:val="00C5501B"/>
    <w:rsid w:val="00C55387"/>
    <w:rsid w:val="00C738DC"/>
    <w:rsid w:val="00CA3D90"/>
    <w:rsid w:val="00CC2E0B"/>
    <w:rsid w:val="00CC5F2A"/>
    <w:rsid w:val="00CC74F2"/>
    <w:rsid w:val="00CE2E52"/>
    <w:rsid w:val="00D11362"/>
    <w:rsid w:val="00D12311"/>
    <w:rsid w:val="00D15879"/>
    <w:rsid w:val="00D402C6"/>
    <w:rsid w:val="00D84D65"/>
    <w:rsid w:val="00DA112B"/>
    <w:rsid w:val="00DA5500"/>
    <w:rsid w:val="00DC0849"/>
    <w:rsid w:val="00E0316A"/>
    <w:rsid w:val="00E2146D"/>
    <w:rsid w:val="00E304EC"/>
    <w:rsid w:val="00E50799"/>
    <w:rsid w:val="00E533A1"/>
    <w:rsid w:val="00E53A13"/>
    <w:rsid w:val="00E55B05"/>
    <w:rsid w:val="00E80FAF"/>
    <w:rsid w:val="00E812B6"/>
    <w:rsid w:val="00EE678B"/>
    <w:rsid w:val="00EF46D2"/>
    <w:rsid w:val="00F0431F"/>
    <w:rsid w:val="00F44EB9"/>
    <w:rsid w:val="00F45289"/>
    <w:rsid w:val="00F54732"/>
    <w:rsid w:val="00F56A95"/>
    <w:rsid w:val="00FA4709"/>
    <w:rsid w:val="00FB044B"/>
    <w:rsid w:val="00FE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C4FD"/>
  <w15:docId w15:val="{704310A8-9C0A-463F-B6C4-9EBDED71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5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0D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3B0B0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1B309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80F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rsid w:val="00E80F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rialNarrow105pt">
    <w:name w:val="Основной текст (2) + Arial Narrow;10;5 pt"/>
    <w:basedOn w:val="2"/>
    <w:rsid w:val="00E80FAF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0FA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"/>
    <w:rsid w:val="00E80FAF"/>
    <w:pPr>
      <w:widowControl w:val="0"/>
      <w:shd w:val="clear" w:color="auto" w:fill="FFFFFF"/>
      <w:spacing w:before="240" w:after="0" w:line="298" w:lineRule="exact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rsid w:val="00976A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76A27"/>
    <w:pPr>
      <w:widowControl w:val="0"/>
      <w:shd w:val="clear" w:color="auto" w:fill="FFFFFF"/>
      <w:spacing w:after="36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6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118"/>
  </w:style>
  <w:style w:type="paragraph" w:styleId="aa">
    <w:name w:val="footer"/>
    <w:basedOn w:val="a"/>
    <w:link w:val="ab"/>
    <w:uiPriority w:val="99"/>
    <w:unhideWhenUsed/>
    <w:rsid w:val="00761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C6EF0-A9F5-41C5-A475-4BB184AB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4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39</cp:revision>
  <cp:lastPrinted>2026-03-04T08:28:00Z</cp:lastPrinted>
  <dcterms:created xsi:type="dcterms:W3CDTF">2026-02-01T08:13:00Z</dcterms:created>
  <dcterms:modified xsi:type="dcterms:W3CDTF">2026-04-06T02:40:00Z</dcterms:modified>
</cp:coreProperties>
</file>