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6F0C8" w14:textId="3307D2CA" w:rsidR="00C466A2" w:rsidRPr="00C466A2" w:rsidRDefault="00C466A2" w:rsidP="00C46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C466A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Министерство труда и занятости Иркутской области информирует:</w:t>
      </w:r>
    </w:p>
    <w:p w14:paraId="58ECFB62" w14:textId="77777777" w:rsidR="00C466A2" w:rsidRPr="00C466A2" w:rsidRDefault="00C466A2" w:rsidP="00C46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14:paraId="29E81A16" w14:textId="55AFEB91" w:rsidR="00C466A2" w:rsidRPr="00C466A2" w:rsidRDefault="00C466A2" w:rsidP="00C46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C466A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Так же данная информация/новость размещена на сайте министерства: </w:t>
      </w:r>
      <w:hyperlink r:id="rId4" w:history="1">
        <w:r w:rsidRPr="00C466A2">
          <w:rPr>
            <w:rFonts w:ascii="Times New Roman" w:eastAsia="Times New Roman" w:hAnsi="Times New Roman" w:cs="Times New Roman"/>
            <w:b/>
            <w:color w:val="0070F0"/>
            <w:sz w:val="28"/>
            <w:szCs w:val="28"/>
            <w:u w:val="single"/>
            <w:lang w:eastAsia="ru-RU"/>
          </w:rPr>
          <w:t>https://irkzan.ru/content/новостная_лента</w:t>
        </w:r>
      </w:hyperlink>
    </w:p>
    <w:p w14:paraId="70735B88" w14:textId="3DA2A7EA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148B6F0A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1"/>
          <w:szCs w:val="21"/>
          <w:lang w:eastAsia="ru-RU"/>
        </w:rPr>
        <w:t>МИНИСТЕРСТВО ТРУДА И ЗАНЯТОСТИ</w:t>
      </w:r>
    </w:p>
    <w:p w14:paraId="442F9C23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r w:rsidRPr="00C466A2">
        <w:rPr>
          <w:rFonts w:ascii="Times New Roman" w:eastAsia="Times New Roman" w:hAnsi="Times New Roman" w:cs="Times New Roman"/>
          <w:color w:val="2C2D2E"/>
          <w:sz w:val="21"/>
          <w:szCs w:val="21"/>
          <w:lang w:eastAsia="ru-RU"/>
        </w:rPr>
        <w:t>ИРКУТСКОЙ ОБЛАСТИ</w:t>
      </w:r>
    </w:p>
    <w:bookmarkEnd w:id="0"/>
    <w:p w14:paraId="7185CBD2" w14:textId="77777777" w:rsidR="00C466A2" w:rsidRPr="00C466A2" w:rsidRDefault="00C466A2" w:rsidP="00C466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34E920B7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Запущена первая бесплатная и независимая цифровая платформа автоматического подбора СИЗ</w:t>
      </w:r>
    </w:p>
    <w:p w14:paraId="6E98D5D5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785045E9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Министерство труда и занятости Иркутской области информирует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о появлении на рынке нового цифрового инструмента в сфере охраны труда – платформы SIZCONSULT. Разработка, выполненная Ассоциацией «СИЗ», представляет собой первую независимую систему, позволяющую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в автоматическом режиме подбирать средства индивидуальной защиты (СИЗ) с учетом специфики условий труда и требований нормативной базы.</w:t>
      </w:r>
    </w:p>
    <w:p w14:paraId="3A96ED76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Традиционно формирование перечня СИЗ для работников предприятия требует значительных временных затрат. Специалистам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по охране труда приходится вручную анализировать данные с сайтов производителей, сверять защитные свойства моделей с Едиными типовыми нормами (ЕТН), изучать сертификационную документацию и сопоставлять характеристики продукции. На выполнение этой задачи для одной категории работников ранее могло уходить от нескольких дней до недели.</w:t>
      </w:r>
    </w:p>
    <w:p w14:paraId="4B209E69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Новый цифровой сервис позволяет оптимизировать этот процесс. Алгоритм платформы сопоставляет вводимые пользователем данные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о профессии, профессиональных рисках и требованиях ЕТН с актуальными характеристиками конкретных моделей СИЗ. По итогам обработки запроса система формирует готовый перечень подходящих средств защиты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с подробной информацией о подтверждающих документах и защитных свойствах.</w:t>
      </w:r>
    </w:p>
    <w:p w14:paraId="3D69F41E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Важной особенностью SIZCONSULT является его независимость. Платформа не привязана к какому-либо конкретному производителю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br/>
        <w:t>или бренду, что позволяет обеспечить объективный подбор СИЗ, ориентированный исключительно на реальные условия труда работника.</w:t>
      </w:r>
    </w:p>
    <w:p w14:paraId="24C6F1CD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 xml:space="preserve">Внедрение платформы способствует существенному сокращению рутинной нагрузки на профильных специалистов. Время на получение 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lastRenderedPageBreak/>
        <w:t>предварительного перечня средств защиты сокращается с нескольких дней до нескольких минут. При этом доступ к функционалу системы для пользователей является </w:t>
      </w:r>
      <w:r w:rsidRPr="00C466A2"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shd w:val="clear" w:color="auto" w:fill="FFFFFF"/>
          <w:lang w:eastAsia="ru-RU"/>
        </w:rPr>
        <w:t>бесплатным</w:t>
      </w: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, что создает благоприятные условия для тиражирования данного опыта в организациях различных форм собственности и расширяет применение цифровых инструментов в сфере охраны труда.</w:t>
      </w:r>
    </w:p>
    <w:p w14:paraId="7F370336" w14:textId="77777777" w:rsidR="00C466A2" w:rsidRPr="00C466A2" w:rsidRDefault="00C466A2" w:rsidP="00C466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Ознакомиться с работой платформы и испытать ее возможности можно на официальном сайте: </w:t>
      </w:r>
      <w:hyperlink r:id="rId5" w:history="1">
        <w:r w:rsidRPr="00C466A2">
          <w:rPr>
            <w:rFonts w:ascii="Times New Roman" w:eastAsia="Times New Roman" w:hAnsi="Times New Roman" w:cs="Times New Roman"/>
            <w:color w:val="0070F0"/>
            <w:sz w:val="27"/>
            <w:szCs w:val="27"/>
            <w:u w:val="single"/>
            <w:shd w:val="clear" w:color="auto" w:fill="FFFFFF"/>
            <w:lang w:eastAsia="ru-RU"/>
          </w:rPr>
          <w:t>sizconsult.ru</w:t>
        </w:r>
      </w:hyperlink>
      <w:r w:rsidRPr="00C466A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.</w:t>
      </w:r>
    </w:p>
    <w:p w14:paraId="6D9D2973" w14:textId="77777777" w:rsidR="00331F65" w:rsidRDefault="00331F65"/>
    <w:sectPr w:rsidR="0033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ED"/>
    <w:rsid w:val="00331F65"/>
    <w:rsid w:val="004B1DED"/>
    <w:rsid w:val="00C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C4C9"/>
  <w15:chartTrackingRefBased/>
  <w15:docId w15:val="{9A4C2B72-A015-4EA2-AE57-09C554AF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6A2"/>
    <w:rPr>
      <w:color w:val="0000FF"/>
      <w:u w:val="single"/>
    </w:rPr>
  </w:style>
  <w:style w:type="paragraph" w:customStyle="1" w:styleId="msoheadermrcssattr">
    <w:name w:val="msoheader_mr_css_attr"/>
    <w:basedOn w:val="a"/>
    <w:rsid w:val="00C4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mrcssattr">
    <w:name w:val="ds-markdown-paragraph_mr_css_attr"/>
    <w:basedOn w:val="a"/>
    <w:rsid w:val="00C4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zconsult.ru/" TargetMode="External"/><Relationship Id="rId4" Type="http://schemas.openxmlformats.org/officeDocument/2006/relationships/hyperlink" Target="https://irkzan.ru/content/%D0%BD%D0%BE%D0%B2%D0%BE%D1%81%D1%82%D0%BD%D0%B0%D1%8F_%D0%BB%D0%B5%D0%BD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2026-04-06T07:14:00Z</dcterms:created>
  <dcterms:modified xsi:type="dcterms:W3CDTF">2026-04-06T07:15:00Z</dcterms:modified>
</cp:coreProperties>
</file>