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B445" w14:textId="77777777" w:rsidR="009B6819" w:rsidRPr="00537DB6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1073AC7D" w14:textId="52131056" w:rsidR="009B6819" w:rsidRPr="00537DB6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 xml:space="preserve"> о производственном травматизме в организациях </w:t>
      </w:r>
      <w:proofErr w:type="spellStart"/>
      <w:r w:rsidRPr="00537DB6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DB6">
        <w:rPr>
          <w:rFonts w:ascii="Times New Roman" w:hAnsi="Times New Roman" w:cs="Times New Roman"/>
          <w:b/>
          <w:sz w:val="24"/>
          <w:szCs w:val="24"/>
        </w:rPr>
        <w:t>округа</w:t>
      </w:r>
      <w:r w:rsidRPr="00537DB6">
        <w:rPr>
          <w:rFonts w:ascii="Times New Roman" w:hAnsi="Times New Roman" w:cs="Times New Roman"/>
          <w:b/>
          <w:sz w:val="24"/>
          <w:szCs w:val="24"/>
        </w:rPr>
        <w:t xml:space="preserve"> за 2025 год</w:t>
      </w:r>
    </w:p>
    <w:p w14:paraId="5EB09153" w14:textId="36C41530" w:rsidR="009B6819" w:rsidRPr="00537DB6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DABD4" w14:textId="385495C8" w:rsidR="009B6819" w:rsidRDefault="009B6819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ab/>
      </w:r>
      <w:r w:rsidRPr="00537DB6">
        <w:rPr>
          <w:rFonts w:ascii="Times New Roman" w:hAnsi="Times New Roman" w:cs="Times New Roman"/>
          <w:sz w:val="24"/>
          <w:szCs w:val="24"/>
        </w:rPr>
        <w:t xml:space="preserve">Всего за </w:t>
      </w:r>
      <w:r w:rsidR="002656B6" w:rsidRPr="00537DB6">
        <w:rPr>
          <w:rFonts w:ascii="Times New Roman" w:hAnsi="Times New Roman" w:cs="Times New Roman"/>
          <w:sz w:val="24"/>
          <w:szCs w:val="24"/>
        </w:rPr>
        <w:t>2025 год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в организациях на территории </w:t>
      </w:r>
      <w:proofErr w:type="spellStart"/>
      <w:r w:rsidR="004D283E" w:rsidRPr="00537DB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4D283E" w:rsidRPr="00537DB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37DB6">
        <w:rPr>
          <w:rFonts w:ascii="Times New Roman" w:hAnsi="Times New Roman" w:cs="Times New Roman"/>
          <w:sz w:val="24"/>
          <w:szCs w:val="24"/>
        </w:rPr>
        <w:t xml:space="preserve"> (с 1 января 202</w:t>
      </w:r>
      <w:r w:rsidR="000B6469">
        <w:rPr>
          <w:rFonts w:ascii="Times New Roman" w:hAnsi="Times New Roman" w:cs="Times New Roman"/>
          <w:sz w:val="24"/>
          <w:szCs w:val="24"/>
        </w:rPr>
        <w:t>6</w:t>
      </w:r>
      <w:r w:rsidR="00537DB6">
        <w:rPr>
          <w:rFonts w:ascii="Times New Roman" w:hAnsi="Times New Roman" w:cs="Times New Roman"/>
          <w:sz w:val="24"/>
          <w:szCs w:val="24"/>
        </w:rPr>
        <w:t xml:space="preserve"> года – округа)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 произошло 1</w:t>
      </w:r>
      <w:r w:rsidR="002656B6" w:rsidRPr="00537DB6">
        <w:rPr>
          <w:rFonts w:ascii="Times New Roman" w:hAnsi="Times New Roman" w:cs="Times New Roman"/>
          <w:sz w:val="24"/>
          <w:szCs w:val="24"/>
        </w:rPr>
        <w:t>8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 несчастных случаев, связанных с производством, один из которых категории «тяжелая», остальные – «легкие».</w:t>
      </w:r>
      <w:r w:rsidR="00AA075A">
        <w:rPr>
          <w:rFonts w:ascii="Times New Roman" w:hAnsi="Times New Roman" w:cs="Times New Roman"/>
          <w:sz w:val="24"/>
          <w:szCs w:val="24"/>
        </w:rPr>
        <w:t xml:space="preserve"> Всего дней утраты трудоспособности = </w:t>
      </w:r>
    </w:p>
    <w:p w14:paraId="701D840D" w14:textId="5D571510" w:rsidR="00AA075A" w:rsidRDefault="00AA075A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 них: 8 случаев легкой категории – в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ГОК»;</w:t>
      </w:r>
      <w:r w:rsidRPr="00AA075A">
        <w:rPr>
          <w:rFonts w:ascii="Times New Roman" w:hAnsi="Times New Roman" w:cs="Times New Roman"/>
          <w:sz w:val="24"/>
          <w:szCs w:val="24"/>
        </w:rPr>
        <w:t xml:space="preserve"> основной вид деятельности – 07.10.2 – (добыча железных руд открытым способом); общее количество дней нетрудоспособности на всех пострадавших = 430 дней за 2025 год, нетрудоспособность пострадавших завершена в 2025 году;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53,75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7D24E281" w14:textId="4C1EA63E" w:rsidR="00F65B5F" w:rsidRDefault="00AA075A" w:rsidP="0021761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7DB6">
        <w:rPr>
          <w:rFonts w:ascii="Times New Roman" w:hAnsi="Times New Roman" w:cs="Times New Roman"/>
          <w:szCs w:val="24"/>
        </w:rPr>
        <w:t>Филиал ООО «</w:t>
      </w:r>
      <w:proofErr w:type="spellStart"/>
      <w:r w:rsidRPr="00537DB6">
        <w:rPr>
          <w:rFonts w:ascii="Times New Roman" w:hAnsi="Times New Roman" w:cs="Times New Roman"/>
          <w:szCs w:val="24"/>
        </w:rPr>
        <w:t>Тайрику</w:t>
      </w:r>
      <w:proofErr w:type="spellEnd"/>
      <w:r w:rsidRPr="00537DB6">
        <w:rPr>
          <w:rFonts w:ascii="Times New Roman" w:hAnsi="Times New Roman" w:cs="Times New Roman"/>
          <w:szCs w:val="24"/>
        </w:rPr>
        <w:t>-Игирма Групп» по лесным ресурсам</w:t>
      </w:r>
      <w:r>
        <w:rPr>
          <w:rFonts w:ascii="Times New Roman" w:hAnsi="Times New Roman" w:cs="Times New Roman"/>
          <w:szCs w:val="24"/>
        </w:rPr>
        <w:t xml:space="preserve"> – 3 случая (2 «легких», один «тяжелый»);</w:t>
      </w:r>
      <w:r w:rsidR="00F65B5F" w:rsidRPr="00F65B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5B5F" w:rsidRPr="00F65B5F">
        <w:rPr>
          <w:rFonts w:ascii="Times New Roman" w:hAnsi="Times New Roman" w:cs="Times New Roman"/>
          <w:sz w:val="24"/>
          <w:szCs w:val="24"/>
        </w:rPr>
        <w:t xml:space="preserve">основной вид деятельности 16.10.1 (производство пиломатериалов); </w:t>
      </w:r>
      <w:r>
        <w:rPr>
          <w:rFonts w:ascii="Times New Roman" w:hAnsi="Times New Roman" w:cs="Times New Roman"/>
          <w:szCs w:val="24"/>
        </w:rPr>
        <w:t xml:space="preserve">период нетрудоспособности на троих пострадавших = 408 дней в 2025 году; нетрудоспособность завершена в 2025 году; </w:t>
      </w:r>
      <w:proofErr w:type="spellStart"/>
      <w:r>
        <w:rPr>
          <w:rFonts w:ascii="Times New Roman" w:hAnsi="Times New Roman" w:cs="Times New Roman"/>
          <w:szCs w:val="24"/>
        </w:rPr>
        <w:t>Кт</w:t>
      </w:r>
      <w:proofErr w:type="spellEnd"/>
      <w:r>
        <w:rPr>
          <w:rFonts w:ascii="Times New Roman" w:hAnsi="Times New Roman" w:cs="Times New Roman"/>
          <w:szCs w:val="24"/>
        </w:rPr>
        <w:t xml:space="preserve"> = 136 дней;</w:t>
      </w:r>
    </w:p>
    <w:p w14:paraId="2C1902C0" w14:textId="746615B4" w:rsidR="00AA075A" w:rsidRDefault="00AA075A" w:rsidP="00217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ООО</w:t>
      </w:r>
      <w:r w:rsidR="00F65B5F">
        <w:rPr>
          <w:rFonts w:ascii="Times New Roman" w:hAnsi="Times New Roman" w:cs="Times New Roman"/>
          <w:szCs w:val="24"/>
        </w:rPr>
        <w:t xml:space="preserve"> «</w:t>
      </w:r>
      <w:proofErr w:type="spellStart"/>
      <w:r w:rsidR="00F65B5F">
        <w:rPr>
          <w:rFonts w:ascii="Times New Roman" w:hAnsi="Times New Roman" w:cs="Times New Roman"/>
          <w:szCs w:val="24"/>
        </w:rPr>
        <w:t>Тайрику</w:t>
      </w:r>
      <w:proofErr w:type="spellEnd"/>
      <w:r w:rsidR="00F65B5F">
        <w:rPr>
          <w:rFonts w:ascii="Times New Roman" w:hAnsi="Times New Roman" w:cs="Times New Roman"/>
          <w:szCs w:val="24"/>
        </w:rPr>
        <w:t>-Игирма Групп» - 3 случая, все «легкие</w:t>
      </w:r>
      <w:proofErr w:type="gramStart"/>
      <w:r w:rsidR="00F65B5F">
        <w:rPr>
          <w:rFonts w:ascii="Times New Roman" w:hAnsi="Times New Roman" w:cs="Times New Roman"/>
          <w:szCs w:val="24"/>
        </w:rPr>
        <w:t xml:space="preserve">»; </w:t>
      </w:r>
      <w:r>
        <w:rPr>
          <w:rFonts w:ascii="Times New Roman" w:hAnsi="Times New Roman" w:cs="Times New Roman"/>
          <w:szCs w:val="24"/>
        </w:rPr>
        <w:t xml:space="preserve"> </w:t>
      </w:r>
      <w:r w:rsidR="00F65B5F">
        <w:rPr>
          <w:rFonts w:ascii="Times New Roman" w:hAnsi="Times New Roman" w:cs="Times New Roman"/>
          <w:szCs w:val="24"/>
        </w:rPr>
        <w:t>о</w:t>
      </w:r>
      <w:r w:rsidR="00F65B5F" w:rsidRPr="00F65B5F">
        <w:rPr>
          <w:rFonts w:ascii="Times New Roman" w:hAnsi="Times New Roman" w:cs="Times New Roman"/>
          <w:sz w:val="24"/>
          <w:szCs w:val="24"/>
        </w:rPr>
        <w:t>сновной</w:t>
      </w:r>
      <w:proofErr w:type="gramEnd"/>
      <w:r w:rsidR="00F65B5F" w:rsidRPr="00F65B5F">
        <w:rPr>
          <w:rFonts w:ascii="Times New Roman" w:hAnsi="Times New Roman" w:cs="Times New Roman"/>
          <w:sz w:val="24"/>
          <w:szCs w:val="24"/>
        </w:rPr>
        <w:t xml:space="preserve"> вид деятельности 16.10.1 (производство пиломатериалов</w:t>
      </w:r>
      <w:r w:rsidR="00F65B5F">
        <w:rPr>
          <w:rFonts w:ascii="Times New Roman" w:hAnsi="Times New Roman" w:cs="Times New Roman"/>
          <w:sz w:val="24"/>
          <w:szCs w:val="24"/>
        </w:rPr>
        <w:t xml:space="preserve">); период нетрудоспособности на троих пострадавших = 53 дня; </w:t>
      </w:r>
      <w:proofErr w:type="spellStart"/>
      <w:r w:rsidR="00F65B5F">
        <w:rPr>
          <w:rFonts w:ascii="Times New Roman" w:hAnsi="Times New Roman" w:cs="Times New Roman"/>
          <w:sz w:val="24"/>
          <w:szCs w:val="24"/>
        </w:rPr>
        <w:t>нетрудлоспособность</w:t>
      </w:r>
      <w:proofErr w:type="spellEnd"/>
      <w:r w:rsidR="00F65B5F">
        <w:rPr>
          <w:rFonts w:ascii="Times New Roman" w:hAnsi="Times New Roman" w:cs="Times New Roman"/>
          <w:sz w:val="24"/>
          <w:szCs w:val="24"/>
        </w:rPr>
        <w:t xml:space="preserve"> завершена в 2025 году; </w:t>
      </w:r>
      <w:proofErr w:type="spellStart"/>
      <w:r w:rsidR="00F65B5F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="00F65B5F">
        <w:rPr>
          <w:rFonts w:ascii="Times New Roman" w:hAnsi="Times New Roman" w:cs="Times New Roman"/>
          <w:sz w:val="24"/>
          <w:szCs w:val="24"/>
        </w:rPr>
        <w:t xml:space="preserve"> = 17,6 дней;</w:t>
      </w:r>
    </w:p>
    <w:p w14:paraId="343806C8" w14:textId="4B115297" w:rsidR="00F65B5F" w:rsidRDefault="00F65B5F" w:rsidP="00217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Филиал ООО «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>»-«Игирма»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37DB6">
        <w:rPr>
          <w:rFonts w:ascii="Times New Roman" w:hAnsi="Times New Roman" w:cs="Times New Roman"/>
          <w:sz w:val="24"/>
          <w:szCs w:val="24"/>
        </w:rPr>
        <w:t>Участок лесопиления №1</w:t>
      </w:r>
      <w:r>
        <w:rPr>
          <w:rFonts w:ascii="Times New Roman" w:hAnsi="Times New Roman" w:cs="Times New Roman"/>
          <w:sz w:val="24"/>
          <w:szCs w:val="24"/>
        </w:rPr>
        <w:t xml:space="preserve">) – 1 «легкий» случай; </w:t>
      </w:r>
      <w:r w:rsidRPr="00F65B5F">
        <w:rPr>
          <w:rFonts w:ascii="Times New Roman" w:hAnsi="Times New Roman" w:cs="Times New Roman"/>
          <w:sz w:val="24"/>
          <w:szCs w:val="24"/>
        </w:rPr>
        <w:t>основной вид деятельности - 16.1. (распиловка и строгание древесины); период нетрудоспособности = 119 дней;</w:t>
      </w:r>
    </w:p>
    <w:p w14:paraId="729A5181" w14:textId="0C40BF7F" w:rsidR="00F65B5F" w:rsidRDefault="00F65B5F" w:rsidP="00217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37DB6">
        <w:rPr>
          <w:rFonts w:ascii="Times New Roman" w:hAnsi="Times New Roman" w:cs="Times New Roman"/>
          <w:sz w:val="24"/>
          <w:szCs w:val="24"/>
        </w:rPr>
        <w:t xml:space="preserve">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п.Чистополянский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1 «легкий) случай; </w:t>
      </w:r>
      <w:r w:rsidRPr="00F65B5F">
        <w:rPr>
          <w:rFonts w:ascii="Times New Roman" w:hAnsi="Times New Roman" w:cs="Times New Roman"/>
          <w:sz w:val="24"/>
          <w:szCs w:val="24"/>
        </w:rPr>
        <w:t>основной вид деятельности – 46.73.1 (торговля оптовая древесным сырьем и необработанными материалами); период нетрудоспособности = 57 дней;</w:t>
      </w:r>
    </w:p>
    <w:p w14:paraId="2AFF1972" w14:textId="34A37A88" w:rsidR="00F65B5F" w:rsidRDefault="00F65B5F" w:rsidP="00217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D6B">
        <w:rPr>
          <w:rFonts w:ascii="Times New Roman" w:hAnsi="Times New Roman" w:cs="Times New Roman"/>
          <w:sz w:val="24"/>
          <w:szCs w:val="24"/>
        </w:rPr>
        <w:t>О</w:t>
      </w:r>
      <w:r w:rsidR="00340D6B" w:rsidRPr="00340D6B">
        <w:rPr>
          <w:rFonts w:ascii="Times New Roman" w:hAnsi="Times New Roman" w:cs="Times New Roman"/>
          <w:sz w:val="24"/>
          <w:szCs w:val="24"/>
        </w:rPr>
        <w:t>ГБУЗ</w:t>
      </w:r>
      <w:r w:rsidRPr="00340D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40D6B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40D6B">
        <w:rPr>
          <w:rFonts w:ascii="Times New Roman" w:hAnsi="Times New Roman" w:cs="Times New Roman"/>
          <w:sz w:val="24"/>
          <w:szCs w:val="24"/>
        </w:rPr>
        <w:t xml:space="preserve"> районная больница» - 2 «легких» случая; </w:t>
      </w:r>
      <w:r w:rsidR="00340D6B" w:rsidRPr="00340D6B">
        <w:rPr>
          <w:rFonts w:ascii="Times New Roman" w:hAnsi="Times New Roman" w:cs="Times New Roman"/>
          <w:sz w:val="24"/>
          <w:szCs w:val="24"/>
        </w:rPr>
        <w:t>(</w:t>
      </w:r>
      <w:r w:rsidR="00340D6B">
        <w:rPr>
          <w:rFonts w:ascii="Times New Roman" w:hAnsi="Times New Roman" w:cs="Times New Roman"/>
          <w:sz w:val="24"/>
          <w:szCs w:val="24"/>
        </w:rPr>
        <w:t>о</w:t>
      </w:r>
      <w:r w:rsidR="00340D6B" w:rsidRPr="00340D6B">
        <w:rPr>
          <w:rFonts w:ascii="Times New Roman" w:hAnsi="Times New Roman" w:cs="Times New Roman"/>
          <w:sz w:val="24"/>
          <w:szCs w:val="24"/>
        </w:rPr>
        <w:t xml:space="preserve">сновной вид деятельности - 86.21 – общая врачебная практика); общий период нетрудоспособности = 110 дней; </w:t>
      </w:r>
      <w:proofErr w:type="spellStart"/>
      <w:r w:rsidR="00340D6B" w:rsidRPr="00340D6B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="00340D6B" w:rsidRPr="00340D6B">
        <w:rPr>
          <w:rFonts w:ascii="Times New Roman" w:hAnsi="Times New Roman" w:cs="Times New Roman"/>
          <w:sz w:val="24"/>
          <w:szCs w:val="24"/>
        </w:rPr>
        <w:t xml:space="preserve"> = 55 дней.</w:t>
      </w:r>
    </w:p>
    <w:p w14:paraId="44D7D851" w14:textId="77777777" w:rsidR="009B6819" w:rsidRPr="00537DB6" w:rsidRDefault="009B6819" w:rsidP="00217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D437E0" w14:textId="08FB3397" w:rsidR="008C7718" w:rsidRDefault="004D283E" w:rsidP="002176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ab/>
      </w:r>
      <w:r w:rsidR="008C7718">
        <w:rPr>
          <w:rFonts w:ascii="Times New Roman" w:hAnsi="Times New Roman" w:cs="Times New Roman"/>
          <w:b/>
          <w:sz w:val="24"/>
          <w:szCs w:val="24"/>
        </w:rPr>
        <w:t xml:space="preserve">Распределение </w:t>
      </w:r>
      <w:r w:rsidR="005108B3">
        <w:rPr>
          <w:rFonts w:ascii="Times New Roman" w:hAnsi="Times New Roman" w:cs="Times New Roman"/>
          <w:b/>
          <w:sz w:val="24"/>
          <w:szCs w:val="24"/>
        </w:rPr>
        <w:t xml:space="preserve">несчастных случаев </w:t>
      </w:r>
      <w:r w:rsidR="008C7718">
        <w:rPr>
          <w:rFonts w:ascii="Times New Roman" w:hAnsi="Times New Roman" w:cs="Times New Roman"/>
          <w:b/>
          <w:sz w:val="24"/>
          <w:szCs w:val="24"/>
        </w:rPr>
        <w:t>по кварталам:</w:t>
      </w:r>
    </w:p>
    <w:p w14:paraId="1D61B12F" w14:textId="0C1DE93B" w:rsidR="008C7718" w:rsidRPr="008C7718" w:rsidRDefault="008C7718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18">
        <w:rPr>
          <w:rFonts w:ascii="Times New Roman" w:hAnsi="Times New Roman" w:cs="Times New Roman"/>
          <w:sz w:val="24"/>
          <w:szCs w:val="24"/>
        </w:rPr>
        <w:t>1 квартал – 5 случаев;</w:t>
      </w:r>
    </w:p>
    <w:p w14:paraId="72893706" w14:textId="36AA53DC" w:rsidR="008C7718" w:rsidRPr="008C7718" w:rsidRDefault="008C7718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18">
        <w:rPr>
          <w:rFonts w:ascii="Times New Roman" w:hAnsi="Times New Roman" w:cs="Times New Roman"/>
          <w:sz w:val="24"/>
          <w:szCs w:val="24"/>
        </w:rPr>
        <w:t>2 квартал – 5 случаев;</w:t>
      </w:r>
    </w:p>
    <w:p w14:paraId="3F5FE787" w14:textId="448A7763" w:rsidR="008C7718" w:rsidRPr="008C7718" w:rsidRDefault="008C7718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18">
        <w:rPr>
          <w:rFonts w:ascii="Times New Roman" w:hAnsi="Times New Roman" w:cs="Times New Roman"/>
          <w:sz w:val="24"/>
          <w:szCs w:val="24"/>
        </w:rPr>
        <w:t>3 квартал – 5 случаев;</w:t>
      </w:r>
    </w:p>
    <w:p w14:paraId="0F12FBD1" w14:textId="7B6920BE" w:rsidR="008C7718" w:rsidRDefault="008C7718" w:rsidP="00217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718">
        <w:rPr>
          <w:rFonts w:ascii="Times New Roman" w:hAnsi="Times New Roman" w:cs="Times New Roman"/>
          <w:sz w:val="24"/>
          <w:szCs w:val="24"/>
        </w:rPr>
        <w:t>4 квартал – 3 случая.</w:t>
      </w:r>
    </w:p>
    <w:p w14:paraId="0B1A170E" w14:textId="25ABB337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888">
        <w:rPr>
          <w:rFonts w:ascii="Times New Roman" w:hAnsi="Times New Roman" w:cs="Times New Roman"/>
          <w:b/>
          <w:sz w:val="24"/>
          <w:szCs w:val="24"/>
        </w:rPr>
        <w:t>Статус и возраст пострадавших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070CFD" w14:textId="1DD1B280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 женщины (две – в ОГБУЗ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 и две – ООО ТИГ) и 14 мужчин;</w:t>
      </w:r>
    </w:p>
    <w:p w14:paraId="10B9A00F" w14:textId="4E049581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Возраст пострадавших:</w:t>
      </w:r>
    </w:p>
    <w:p w14:paraId="20E85D0B" w14:textId="6485D5C4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18 до 30 лет – </w:t>
      </w:r>
      <w:r w:rsidR="002A5361">
        <w:rPr>
          <w:rFonts w:ascii="Times New Roman" w:hAnsi="Times New Roman" w:cs="Times New Roman"/>
          <w:sz w:val="24"/>
          <w:szCs w:val="24"/>
        </w:rPr>
        <w:t>3 случая;</w:t>
      </w:r>
    </w:p>
    <w:p w14:paraId="421B002C" w14:textId="1844D450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31 до 50 лет – </w:t>
      </w:r>
      <w:r w:rsidR="002A5361">
        <w:rPr>
          <w:rFonts w:ascii="Times New Roman" w:hAnsi="Times New Roman" w:cs="Times New Roman"/>
          <w:sz w:val="24"/>
          <w:szCs w:val="24"/>
        </w:rPr>
        <w:t>11 случаев;</w:t>
      </w:r>
    </w:p>
    <w:p w14:paraId="28A2E74D" w14:textId="0FF9E7EB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</w:t>
      </w:r>
      <w:r w:rsidR="00F53B6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и старше – </w:t>
      </w:r>
      <w:r w:rsidR="002A5361">
        <w:rPr>
          <w:rFonts w:ascii="Times New Roman" w:hAnsi="Times New Roman" w:cs="Times New Roman"/>
          <w:sz w:val="24"/>
          <w:szCs w:val="24"/>
        </w:rPr>
        <w:t>4 случая (возраст от 52 до 70 лет).</w:t>
      </w:r>
    </w:p>
    <w:p w14:paraId="6089A23A" w14:textId="22DD09EB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6888">
        <w:rPr>
          <w:rFonts w:ascii="Times New Roman" w:hAnsi="Times New Roman" w:cs="Times New Roman"/>
          <w:b/>
          <w:sz w:val="24"/>
          <w:szCs w:val="24"/>
        </w:rPr>
        <w:t>Стаж работы по профессии или при выполнении работ, когда произошел несчастный случай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D2334C" w14:textId="504774CF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 до 5 лет – </w:t>
      </w:r>
      <w:r w:rsidR="009B4C64">
        <w:rPr>
          <w:rFonts w:ascii="Times New Roman" w:hAnsi="Times New Roman" w:cs="Times New Roman"/>
          <w:sz w:val="24"/>
          <w:szCs w:val="24"/>
        </w:rPr>
        <w:t>7 случаев;</w:t>
      </w:r>
    </w:p>
    <w:p w14:paraId="2551FEB5" w14:textId="114F7D91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лет до 10 лет –</w:t>
      </w:r>
      <w:r w:rsidR="009B4C64">
        <w:rPr>
          <w:rFonts w:ascii="Times New Roman" w:hAnsi="Times New Roman" w:cs="Times New Roman"/>
          <w:sz w:val="24"/>
          <w:szCs w:val="24"/>
        </w:rPr>
        <w:t xml:space="preserve"> 4 случая;</w:t>
      </w:r>
    </w:p>
    <w:p w14:paraId="3FFA2873" w14:textId="08E47B42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10 до 20 лет – </w:t>
      </w:r>
      <w:r w:rsidR="009B4C64">
        <w:rPr>
          <w:rFonts w:ascii="Times New Roman" w:hAnsi="Times New Roman" w:cs="Times New Roman"/>
          <w:sz w:val="24"/>
          <w:szCs w:val="24"/>
        </w:rPr>
        <w:t>4 случая;</w:t>
      </w:r>
    </w:p>
    <w:p w14:paraId="0A81A018" w14:textId="7F45E3CA" w:rsidR="00066888" w:rsidRDefault="00066888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20 лет и более </w:t>
      </w:r>
      <w:r w:rsidR="009B4C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C64">
        <w:rPr>
          <w:rFonts w:ascii="Times New Roman" w:hAnsi="Times New Roman" w:cs="Times New Roman"/>
          <w:sz w:val="24"/>
          <w:szCs w:val="24"/>
        </w:rPr>
        <w:t>3 случая.</w:t>
      </w:r>
    </w:p>
    <w:p w14:paraId="3740B671" w14:textId="49176097" w:rsidR="002A5361" w:rsidRPr="000467AB" w:rsidRDefault="002A5361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467AB">
        <w:rPr>
          <w:rFonts w:ascii="Times New Roman" w:hAnsi="Times New Roman" w:cs="Times New Roman"/>
          <w:b/>
          <w:sz w:val="24"/>
          <w:szCs w:val="24"/>
        </w:rPr>
        <w:t>Время несчастного случая (часы от начала работы):</w:t>
      </w:r>
    </w:p>
    <w:p w14:paraId="20E15F7E" w14:textId="1C58FF16" w:rsidR="002A5361" w:rsidRDefault="002A5361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 до 4 часов – 5 случаев;</w:t>
      </w:r>
    </w:p>
    <w:p w14:paraId="5FACFF87" w14:textId="540C7B6F" w:rsidR="002A5361" w:rsidRDefault="002A5361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4 до 8 часов – </w:t>
      </w:r>
      <w:r w:rsidR="000467A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случаев;</w:t>
      </w:r>
    </w:p>
    <w:p w14:paraId="26688C04" w14:textId="64E8E455" w:rsidR="002A5361" w:rsidRDefault="002A5361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8 и более – 3 случая</w:t>
      </w:r>
      <w:r w:rsidR="000467AB">
        <w:rPr>
          <w:rFonts w:ascii="Times New Roman" w:hAnsi="Times New Roman" w:cs="Times New Roman"/>
          <w:sz w:val="24"/>
          <w:szCs w:val="24"/>
        </w:rPr>
        <w:t xml:space="preserve"> (10, 11 и 13 часов от начала 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710572" w14:textId="0E397B6B" w:rsidR="002A5361" w:rsidRDefault="002A5361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случай произошел во время междусменного отдыха на вахте (</w:t>
      </w:r>
      <w:r w:rsidR="000467AB">
        <w:rPr>
          <w:rFonts w:ascii="Times New Roman" w:hAnsi="Times New Roman" w:cs="Times New Roman"/>
          <w:sz w:val="24"/>
          <w:szCs w:val="24"/>
        </w:rPr>
        <w:t xml:space="preserve">в ООО ТИГ филиал по лесным </w:t>
      </w:r>
      <w:proofErr w:type="gramStart"/>
      <w:r w:rsidR="000467AB">
        <w:rPr>
          <w:rFonts w:ascii="Times New Roman" w:hAnsi="Times New Roman" w:cs="Times New Roman"/>
          <w:sz w:val="24"/>
          <w:szCs w:val="24"/>
        </w:rPr>
        <w:t>ресурсам  работник</w:t>
      </w:r>
      <w:proofErr w:type="gramEnd"/>
      <w:r w:rsidR="000467AB">
        <w:rPr>
          <w:rFonts w:ascii="Times New Roman" w:hAnsi="Times New Roman" w:cs="Times New Roman"/>
          <w:sz w:val="24"/>
          <w:szCs w:val="24"/>
        </w:rPr>
        <w:t xml:space="preserve"> получил травму, оказывая помощь при ремонте оборудования по просьбе своих коллег).</w:t>
      </w:r>
    </w:p>
    <w:p w14:paraId="4E4070AB" w14:textId="7093E6CE" w:rsidR="000467AB" w:rsidRPr="008C7718" w:rsidRDefault="000467AB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Таким образом, можно составить </w:t>
      </w:r>
      <w:r w:rsidRPr="000467AB">
        <w:rPr>
          <w:rFonts w:ascii="Times New Roman" w:hAnsi="Times New Roman" w:cs="Times New Roman"/>
          <w:b/>
          <w:sz w:val="24"/>
          <w:szCs w:val="24"/>
          <w:u w:val="single"/>
        </w:rPr>
        <w:t>портрет пострадавшего</w:t>
      </w:r>
      <w:r>
        <w:rPr>
          <w:rFonts w:ascii="Times New Roman" w:hAnsi="Times New Roman" w:cs="Times New Roman"/>
          <w:sz w:val="24"/>
          <w:szCs w:val="24"/>
        </w:rPr>
        <w:t xml:space="preserve">: чаще всего травму получал мужчина среднего (трудоспособного) возраста, со стажем работы по профессии не более 5 лет; в период от начала работы в смену или начала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рабочего 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 4 до 8 часов. </w:t>
      </w:r>
    </w:p>
    <w:p w14:paraId="2A202BB4" w14:textId="77777777" w:rsidR="000467AB" w:rsidRDefault="000467AB" w:rsidP="008C77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450F6" w14:textId="750A6060" w:rsidR="009B6819" w:rsidRPr="00537DB6" w:rsidRDefault="004D283E" w:rsidP="008C77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>Рейтинг причин несчастных случаев:</w:t>
      </w:r>
    </w:p>
    <w:p w14:paraId="1F2DE9FE" w14:textId="00B76185" w:rsidR="00C654EE" w:rsidRPr="00537DB6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1)</w:t>
      </w:r>
      <w:r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>(2.01.2) - Конструктивные недостатки и недостаточная надежность машин, механизмов, оборудования, в том числе:</w:t>
      </w:r>
      <w:r w:rsidRPr="00537DB6">
        <w:rPr>
          <w:rFonts w:ascii="Times New Roman" w:hAnsi="Times New Roman" w:cs="Times New Roman"/>
          <w:sz w:val="20"/>
          <w:szCs w:val="20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>защиты</w:t>
      </w:r>
      <w:r w:rsidRPr="00537DB6">
        <w:rPr>
          <w:rFonts w:ascii="Times New Roman" w:hAnsi="Times New Roman" w:cs="Times New Roman"/>
          <w:sz w:val="20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Pr="00537DB6">
        <w:rPr>
          <w:rFonts w:ascii="Times New Roman" w:hAnsi="Times New Roman" w:cs="Times New Roman"/>
          <w:b/>
          <w:sz w:val="24"/>
          <w:szCs w:val="24"/>
        </w:rPr>
        <w:t>2 случая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 и 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– Игирма Групп);</w:t>
      </w:r>
    </w:p>
    <w:p w14:paraId="1624E251" w14:textId="2C3E00C5" w:rsidR="007F62E8" w:rsidRPr="00537DB6" w:rsidRDefault="007F62E8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2) (2.02.1) - Несовершенство технологического процесса, в том числе: отсутствие технологической карты или иной технической документации на выполняемую работу;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(ООО ТИГ филиал по лесным ресурсам);</w:t>
      </w:r>
    </w:p>
    <w:p w14:paraId="3FF55216" w14:textId="1E9502B3" w:rsidR="00C654EE" w:rsidRPr="00537DB6" w:rsidRDefault="007F62E8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3</w:t>
      </w:r>
      <w:r w:rsidR="00C654EE" w:rsidRPr="00537DB6">
        <w:rPr>
          <w:rFonts w:ascii="Times New Roman" w:hAnsi="Times New Roman" w:cs="Times New Roman"/>
          <w:sz w:val="24"/>
          <w:szCs w:val="24"/>
        </w:rPr>
        <w:t>)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(2.05.3) - Нарушение технологического процесса, в том числе: неисполнение требований проекта производства работ и (или) требований руководства (инструкции) по монтажу и (или) эксплуатации изготовителя машин, механизмов, оборудования – 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C654EE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C654EE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  <w:r w:rsidR="002A39AF" w:rsidRPr="00537DB6">
        <w:rPr>
          <w:rFonts w:ascii="Times New Roman" w:hAnsi="Times New Roman" w:cs="Times New Roman"/>
          <w:sz w:val="24"/>
          <w:szCs w:val="24"/>
        </w:rPr>
        <w:t xml:space="preserve"> 1 случай (ООО </w:t>
      </w:r>
      <w:proofErr w:type="spellStart"/>
      <w:r w:rsidR="002A39AF" w:rsidRPr="00537DB6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="002A39AF" w:rsidRPr="00537DB6">
        <w:rPr>
          <w:rFonts w:ascii="Times New Roman" w:hAnsi="Times New Roman" w:cs="Times New Roman"/>
          <w:sz w:val="24"/>
          <w:szCs w:val="24"/>
        </w:rPr>
        <w:t>), всего 2 случая;</w:t>
      </w:r>
    </w:p>
    <w:p w14:paraId="3066B81B" w14:textId="5A23232C" w:rsidR="00C654EE" w:rsidRPr="00537DB6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4</w:t>
      </w:r>
      <w:r w:rsidR="00C654EE" w:rsidRPr="00537DB6">
        <w:rPr>
          <w:rFonts w:ascii="Times New Roman" w:hAnsi="Times New Roman" w:cs="Times New Roman"/>
          <w:sz w:val="24"/>
          <w:szCs w:val="24"/>
        </w:rPr>
        <w:t>)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(2.06.) - Нарушение технологического процесса – 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="00C654EE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537DB6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10BF9B3D" w14:textId="288F6B65" w:rsidR="00C654EE" w:rsidRPr="00537DB6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5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) (2.07.1) – Нарушение Правил дорожного движения, в том числе: пострадавшим работников – 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="00C654EE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537DB6">
        <w:rPr>
          <w:rFonts w:ascii="Times New Roman" w:hAnsi="Times New Roman" w:cs="Times New Roman"/>
          <w:sz w:val="24"/>
          <w:szCs w:val="24"/>
        </w:rPr>
        <w:t xml:space="preserve"> – Игирма Групп филиал по лесным ресурсам); случай категории «тяжелый», пострадавший находится на лечении;</w:t>
      </w:r>
    </w:p>
    <w:p w14:paraId="1EA5EA08" w14:textId="26F83400" w:rsidR="004D283E" w:rsidRPr="00537DB6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6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) </w:t>
      </w:r>
      <w:r w:rsidR="004D283E" w:rsidRPr="00537DB6">
        <w:rPr>
          <w:rFonts w:ascii="Times New Roman" w:hAnsi="Times New Roman" w:cs="Times New Roman"/>
          <w:sz w:val="24"/>
          <w:szCs w:val="24"/>
        </w:rPr>
        <w:t>(</w:t>
      </w:r>
      <w:r w:rsidR="00AF5FB0" w:rsidRPr="00537DB6">
        <w:rPr>
          <w:rFonts w:ascii="Times New Roman" w:hAnsi="Times New Roman" w:cs="Times New Roman"/>
          <w:sz w:val="24"/>
          <w:szCs w:val="24"/>
        </w:rPr>
        <w:t>2.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08) – </w:t>
      </w:r>
      <w:r w:rsidR="00C654EE" w:rsidRPr="00537DB6">
        <w:rPr>
          <w:rFonts w:ascii="Times New Roman" w:hAnsi="Times New Roman" w:cs="Times New Roman"/>
          <w:sz w:val="24"/>
          <w:szCs w:val="24"/>
        </w:rPr>
        <w:t>Н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еудовлетворительная организация производства работ – </w:t>
      </w:r>
      <w:r w:rsidR="00CE4794" w:rsidRPr="00537DB6">
        <w:rPr>
          <w:rFonts w:ascii="Times New Roman" w:hAnsi="Times New Roman" w:cs="Times New Roman"/>
          <w:b/>
          <w:sz w:val="24"/>
          <w:szCs w:val="24"/>
        </w:rPr>
        <w:t>4</w:t>
      </w:r>
      <w:r w:rsidR="004D283E" w:rsidRPr="00537DB6">
        <w:rPr>
          <w:rFonts w:ascii="Times New Roman" w:hAnsi="Times New Roman" w:cs="Times New Roman"/>
          <w:b/>
          <w:sz w:val="24"/>
          <w:szCs w:val="24"/>
        </w:rPr>
        <w:t xml:space="preserve"> случая</w:t>
      </w:r>
      <w:r w:rsidR="004D283E" w:rsidRPr="00537DB6">
        <w:rPr>
          <w:rFonts w:ascii="Times New Roman" w:hAnsi="Times New Roman" w:cs="Times New Roman"/>
          <w:sz w:val="24"/>
          <w:szCs w:val="24"/>
        </w:rPr>
        <w:t xml:space="preserve"> (</w:t>
      </w:r>
      <w:r w:rsidR="00AF5FB0" w:rsidRPr="00537DB6">
        <w:rPr>
          <w:rFonts w:ascii="Times New Roman" w:hAnsi="Times New Roman" w:cs="Times New Roman"/>
          <w:sz w:val="24"/>
          <w:szCs w:val="24"/>
        </w:rPr>
        <w:t>в ПАО «</w:t>
      </w:r>
      <w:proofErr w:type="spellStart"/>
      <w:r w:rsidR="00AF5FB0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92E3F95" w14:textId="772DD6FC" w:rsidR="00AF5FB0" w:rsidRPr="00537DB6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7DB6">
        <w:rPr>
          <w:rFonts w:ascii="Times New Roman" w:hAnsi="Times New Roman" w:cs="Times New Roman"/>
          <w:sz w:val="24"/>
          <w:szCs w:val="24"/>
        </w:rPr>
        <w:t>7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) </w:t>
      </w:r>
      <w:r w:rsidR="00AF5FB0" w:rsidRPr="00537DB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F5FB0" w:rsidRPr="00537DB6">
        <w:rPr>
          <w:rFonts w:ascii="Times New Roman" w:hAnsi="Times New Roman" w:cs="Times New Roman"/>
          <w:sz w:val="24"/>
          <w:szCs w:val="24"/>
        </w:rPr>
        <w:t xml:space="preserve">2.09) - </w:t>
      </w:r>
      <w:r w:rsidR="00C654EE" w:rsidRPr="00537DB6">
        <w:rPr>
          <w:rFonts w:ascii="Times New Roman" w:hAnsi="Times New Roman" w:cs="Times New Roman"/>
          <w:sz w:val="24"/>
          <w:szCs w:val="24"/>
        </w:rPr>
        <w:t>Н</w:t>
      </w:r>
      <w:r w:rsidR="00AF5FB0" w:rsidRPr="00537DB6">
        <w:rPr>
          <w:rFonts w:ascii="Times New Roman" w:hAnsi="Times New Roman" w:cs="Times New Roman"/>
          <w:sz w:val="24"/>
          <w:szCs w:val="24"/>
        </w:rPr>
        <w:t xml:space="preserve">еудовлетворительное содержание и недостатки в организации рабочих мест – </w:t>
      </w:r>
      <w:r w:rsidR="00AF5FB0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AF5FB0"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AF5FB0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4C35B93" w14:textId="56D143F9" w:rsidR="0057413E" w:rsidRPr="00537DB6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8</w:t>
      </w:r>
      <w:r w:rsidR="00C654EE" w:rsidRPr="00537DB6">
        <w:rPr>
          <w:rFonts w:ascii="Times New Roman" w:hAnsi="Times New Roman" w:cs="Times New Roman"/>
          <w:sz w:val="24"/>
          <w:szCs w:val="24"/>
        </w:rPr>
        <w:t>) (2.15.1</w:t>
      </w:r>
      <w:r w:rsidR="00062BEA" w:rsidRPr="00537DB6">
        <w:rPr>
          <w:rFonts w:ascii="Times New Roman" w:hAnsi="Times New Roman" w:cs="Times New Roman"/>
          <w:sz w:val="24"/>
          <w:szCs w:val="24"/>
        </w:rPr>
        <w:t xml:space="preserve"> и 2.15.2</w:t>
      </w:r>
      <w:r w:rsidR="00C654EE" w:rsidRPr="00537DB6">
        <w:rPr>
          <w:rFonts w:ascii="Times New Roman" w:hAnsi="Times New Roman" w:cs="Times New Roman"/>
          <w:sz w:val="24"/>
          <w:szCs w:val="24"/>
        </w:rPr>
        <w:t>) - Прочие причины, квалифицированные по материалам расследования, в том числе: неосторожность, невнимательность, поспешность –</w:t>
      </w:r>
      <w:r w:rsidR="007C6A83" w:rsidRPr="00537DB6">
        <w:rPr>
          <w:rFonts w:ascii="Times New Roman" w:hAnsi="Times New Roman" w:cs="Times New Roman"/>
          <w:sz w:val="24"/>
          <w:szCs w:val="24"/>
        </w:rPr>
        <w:t xml:space="preserve"> всего </w:t>
      </w:r>
      <w:r w:rsidR="00F5394D" w:rsidRPr="00537DB6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C654EE" w:rsidRPr="00537DB6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57413E" w:rsidRPr="00537DB6">
        <w:rPr>
          <w:rFonts w:ascii="Times New Roman" w:hAnsi="Times New Roman" w:cs="Times New Roman"/>
          <w:b/>
          <w:sz w:val="24"/>
          <w:szCs w:val="24"/>
        </w:rPr>
        <w:t>ев</w:t>
      </w:r>
      <w:r w:rsidR="00C654EE" w:rsidRPr="00537DB6">
        <w:rPr>
          <w:rFonts w:ascii="Times New Roman" w:hAnsi="Times New Roman" w:cs="Times New Roman"/>
          <w:sz w:val="24"/>
          <w:szCs w:val="24"/>
        </w:rPr>
        <w:t xml:space="preserve"> (один в ПАО </w:t>
      </w:r>
      <w:proofErr w:type="spellStart"/>
      <w:r w:rsidR="00C654EE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C654EE" w:rsidRPr="00537DB6">
        <w:rPr>
          <w:rFonts w:ascii="Times New Roman" w:hAnsi="Times New Roman" w:cs="Times New Roman"/>
          <w:sz w:val="24"/>
          <w:szCs w:val="24"/>
        </w:rPr>
        <w:t xml:space="preserve"> ГОК, два – в ООО </w:t>
      </w:r>
      <w:proofErr w:type="spellStart"/>
      <w:r w:rsidR="00C654EE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537DB6">
        <w:rPr>
          <w:rFonts w:ascii="Times New Roman" w:hAnsi="Times New Roman" w:cs="Times New Roman"/>
          <w:sz w:val="24"/>
          <w:szCs w:val="24"/>
        </w:rPr>
        <w:t>-Игирма Групп</w:t>
      </w:r>
      <w:r w:rsidR="007C6A83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062BEA" w:rsidRPr="00537DB6">
        <w:rPr>
          <w:rFonts w:ascii="Times New Roman" w:hAnsi="Times New Roman" w:cs="Times New Roman"/>
          <w:sz w:val="24"/>
          <w:szCs w:val="24"/>
        </w:rPr>
        <w:t>и</w:t>
      </w:r>
      <w:r w:rsidR="007C6A83" w:rsidRPr="00537DB6">
        <w:rPr>
          <w:rFonts w:ascii="Times New Roman" w:hAnsi="Times New Roman" w:cs="Times New Roman"/>
          <w:sz w:val="24"/>
          <w:szCs w:val="24"/>
        </w:rPr>
        <w:t xml:space="preserve"> филиале </w:t>
      </w:r>
      <w:r w:rsidR="00062BEA" w:rsidRPr="00537DB6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062BEA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537DB6">
        <w:rPr>
          <w:rFonts w:ascii="Times New Roman" w:hAnsi="Times New Roman" w:cs="Times New Roman"/>
          <w:sz w:val="24"/>
          <w:szCs w:val="24"/>
        </w:rPr>
        <w:t xml:space="preserve"> - Игирма Групп   по лесным ресурсам</w:t>
      </w:r>
      <w:r w:rsidR="007C6A83" w:rsidRPr="00537DB6">
        <w:rPr>
          <w:rFonts w:ascii="Times New Roman" w:hAnsi="Times New Roman" w:cs="Times New Roman"/>
          <w:sz w:val="24"/>
          <w:szCs w:val="24"/>
        </w:rPr>
        <w:t xml:space="preserve">, ОГБУЗ </w:t>
      </w:r>
      <w:proofErr w:type="spellStart"/>
      <w:r w:rsidR="007C6A83" w:rsidRPr="00537DB6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="007C6A83" w:rsidRPr="00537DB6">
        <w:rPr>
          <w:rFonts w:ascii="Times New Roman" w:hAnsi="Times New Roman" w:cs="Times New Roman"/>
          <w:sz w:val="24"/>
          <w:szCs w:val="24"/>
        </w:rPr>
        <w:t xml:space="preserve"> РБ</w:t>
      </w:r>
      <w:r w:rsidR="00F5394D" w:rsidRPr="00537DB6">
        <w:rPr>
          <w:rFonts w:ascii="Times New Roman" w:hAnsi="Times New Roman" w:cs="Times New Roman"/>
          <w:sz w:val="24"/>
          <w:szCs w:val="24"/>
        </w:rPr>
        <w:t xml:space="preserve"> (оба случая)</w:t>
      </w:r>
      <w:r w:rsidR="0057413E" w:rsidRPr="00537DB6">
        <w:rPr>
          <w:rFonts w:ascii="Times New Roman" w:hAnsi="Times New Roman" w:cs="Times New Roman"/>
          <w:sz w:val="24"/>
          <w:szCs w:val="24"/>
        </w:rPr>
        <w:t>, Филиал ООО «</w:t>
      </w:r>
      <w:proofErr w:type="spellStart"/>
      <w:r w:rsidR="0057413E" w:rsidRPr="00537DB6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="0057413E" w:rsidRPr="00537DB6">
        <w:rPr>
          <w:rFonts w:ascii="Times New Roman" w:hAnsi="Times New Roman" w:cs="Times New Roman"/>
          <w:sz w:val="24"/>
          <w:szCs w:val="24"/>
        </w:rPr>
        <w:t>»-«Игирма»).</w:t>
      </w:r>
    </w:p>
    <w:p w14:paraId="15A74FE7" w14:textId="40BAAE73" w:rsidR="00C654EE" w:rsidRPr="00537DB6" w:rsidRDefault="00C654EE" w:rsidP="002A3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</w:r>
      <w:r w:rsidRPr="00537DB6">
        <w:rPr>
          <w:rFonts w:ascii="Times New Roman" w:hAnsi="Times New Roman" w:cs="Times New Roman"/>
          <w:b/>
          <w:sz w:val="24"/>
          <w:szCs w:val="24"/>
        </w:rPr>
        <w:t>Среди сопутствующих причин:</w:t>
      </w:r>
    </w:p>
    <w:p w14:paraId="3A74A649" w14:textId="501AE084" w:rsidR="00C654EE" w:rsidRPr="00537DB6" w:rsidRDefault="00C654EE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1) (2.01.2) - Конструктивные недостатки и недостаточная надежность машин, механизмов, оборудования, в том числе:</w:t>
      </w:r>
      <w:r w:rsidRPr="00537DB6">
        <w:rPr>
          <w:rFonts w:ascii="Times New Roman" w:hAnsi="Times New Roman" w:cs="Times New Roman"/>
          <w:sz w:val="20"/>
          <w:szCs w:val="20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>защиты</w:t>
      </w:r>
      <w:r w:rsidRPr="00537DB6">
        <w:rPr>
          <w:rFonts w:ascii="Times New Roman" w:hAnsi="Times New Roman" w:cs="Times New Roman"/>
          <w:sz w:val="20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– Игирма Групп);</w:t>
      </w:r>
    </w:p>
    <w:p w14:paraId="322409E3" w14:textId="5DED60DB" w:rsidR="00C654EE" w:rsidRPr="00537DB6" w:rsidRDefault="00C654EE" w:rsidP="002A3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2) (2.02.2) - Несовершенство технологического процесса, в том числе: недостатки в изложении требований безопасности в технологической документации – </w:t>
      </w:r>
      <w:r w:rsidR="00221EED" w:rsidRPr="00537DB6">
        <w:rPr>
          <w:rFonts w:ascii="Times New Roman" w:hAnsi="Times New Roman" w:cs="Times New Roman"/>
          <w:b/>
          <w:sz w:val="24"/>
          <w:szCs w:val="24"/>
        </w:rPr>
        <w:t>2</w:t>
      </w:r>
      <w:r w:rsidRPr="00537DB6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221EED" w:rsidRPr="00537DB6">
        <w:rPr>
          <w:rFonts w:ascii="Times New Roman" w:hAnsi="Times New Roman" w:cs="Times New Roman"/>
          <w:b/>
          <w:sz w:val="24"/>
          <w:szCs w:val="24"/>
        </w:rPr>
        <w:t>я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C742C3E" w14:textId="1D8D9150" w:rsidR="00221EED" w:rsidRPr="00537DB6" w:rsidRDefault="00C654EE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</w:rPr>
        <w:tab/>
      </w:r>
      <w:r w:rsidRPr="00537DB6">
        <w:rPr>
          <w:rFonts w:ascii="Times New Roman" w:hAnsi="Times New Roman" w:cs="Times New Roman"/>
          <w:sz w:val="24"/>
          <w:szCs w:val="24"/>
        </w:rPr>
        <w:t xml:space="preserve">3) </w:t>
      </w:r>
      <w:r w:rsidR="00221EED" w:rsidRPr="00537DB6">
        <w:rPr>
          <w:rFonts w:ascii="Times New Roman" w:hAnsi="Times New Roman" w:cs="Times New Roman"/>
          <w:sz w:val="24"/>
          <w:szCs w:val="24"/>
        </w:rPr>
        <w:t>(2.08.1) - Неудовлетворительная организация производства работ, в том числе: необеспечение</w:t>
      </w:r>
      <w:r w:rsidR="00221EED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EED" w:rsidRPr="00537DB6">
        <w:rPr>
          <w:rFonts w:ascii="Times New Roman" w:hAnsi="Times New Roman" w:cs="Times New Roman"/>
          <w:sz w:val="24"/>
          <w:szCs w:val="24"/>
        </w:rPr>
        <w:t xml:space="preserve">контроля со стороны руководителей и специалистов подразделения за ходом выполнения работы, соблюдением трудовой дисциплины – </w:t>
      </w:r>
      <w:proofErr w:type="gramStart"/>
      <w:r w:rsidR="002A39AF" w:rsidRPr="00537DB6">
        <w:rPr>
          <w:rFonts w:ascii="Times New Roman" w:hAnsi="Times New Roman" w:cs="Times New Roman"/>
          <w:sz w:val="24"/>
          <w:szCs w:val="24"/>
        </w:rPr>
        <w:t xml:space="preserve">5 </w:t>
      </w:r>
      <w:r w:rsidR="00221EED" w:rsidRPr="00537DB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2A39AF" w:rsidRPr="00537DB6">
        <w:rPr>
          <w:rFonts w:ascii="Times New Roman" w:hAnsi="Times New Roman" w:cs="Times New Roman"/>
          <w:sz w:val="24"/>
          <w:szCs w:val="24"/>
        </w:rPr>
        <w:t>ев</w:t>
      </w:r>
      <w:proofErr w:type="gramEnd"/>
      <w:r w:rsidR="00221EED" w:rsidRPr="00537DB6">
        <w:rPr>
          <w:rFonts w:ascii="Times New Roman" w:hAnsi="Times New Roman" w:cs="Times New Roman"/>
          <w:sz w:val="24"/>
          <w:szCs w:val="24"/>
        </w:rPr>
        <w:t xml:space="preserve"> (</w:t>
      </w:r>
      <w:r w:rsidR="002A39AF" w:rsidRPr="00537DB6">
        <w:rPr>
          <w:rFonts w:ascii="Times New Roman" w:hAnsi="Times New Roman" w:cs="Times New Roman"/>
          <w:sz w:val="24"/>
          <w:szCs w:val="24"/>
        </w:rPr>
        <w:t xml:space="preserve">4 - </w:t>
      </w:r>
      <w:r w:rsidR="00221EED" w:rsidRPr="00537DB6">
        <w:rPr>
          <w:rFonts w:ascii="Times New Roman" w:hAnsi="Times New Roman" w:cs="Times New Roman"/>
          <w:sz w:val="24"/>
          <w:szCs w:val="24"/>
        </w:rPr>
        <w:t xml:space="preserve">ПАО </w:t>
      </w:r>
      <w:proofErr w:type="spellStart"/>
      <w:r w:rsidR="00221EED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221EED" w:rsidRPr="00537DB6">
        <w:rPr>
          <w:rFonts w:ascii="Times New Roman" w:hAnsi="Times New Roman" w:cs="Times New Roman"/>
          <w:sz w:val="24"/>
          <w:szCs w:val="24"/>
        </w:rPr>
        <w:t xml:space="preserve"> ГОК</w:t>
      </w:r>
      <w:r w:rsidR="002A39AF" w:rsidRPr="00537DB6">
        <w:rPr>
          <w:rFonts w:ascii="Times New Roman" w:hAnsi="Times New Roman" w:cs="Times New Roman"/>
          <w:sz w:val="24"/>
          <w:szCs w:val="24"/>
        </w:rPr>
        <w:t xml:space="preserve">, 1 - ООО </w:t>
      </w:r>
      <w:proofErr w:type="spellStart"/>
      <w:r w:rsidR="002A39AF" w:rsidRPr="00537DB6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="00221EED" w:rsidRPr="00537DB6">
        <w:rPr>
          <w:rFonts w:ascii="Times New Roman" w:hAnsi="Times New Roman" w:cs="Times New Roman"/>
          <w:sz w:val="24"/>
          <w:szCs w:val="24"/>
        </w:rPr>
        <w:t>);</w:t>
      </w:r>
    </w:p>
    <w:p w14:paraId="60646866" w14:textId="49AA0A9B" w:rsidR="00221EED" w:rsidRPr="00537DB6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4) (2.08.2) Неудовлетворительная организация производства работ, в том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>числе:  нарушения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допуска к работам с повышенной опасностью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46A1FEB7" w14:textId="703FA019" w:rsidR="00C654EE" w:rsidRPr="00537DB6" w:rsidRDefault="00221EED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0"/>
        </w:rPr>
        <w:tab/>
      </w:r>
      <w:r w:rsidRPr="00537DB6">
        <w:rPr>
          <w:rFonts w:ascii="Times New Roman" w:hAnsi="Times New Roman" w:cs="Times New Roman"/>
          <w:sz w:val="24"/>
          <w:szCs w:val="24"/>
        </w:rPr>
        <w:t xml:space="preserve">5) (2.05.1) - Нарушение технологического процесса, в том числе: использование оборудования, инструмента и материалов, не соответствующих технологии и виду выполняемых работ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Тарйику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53EDC19D" w14:textId="776C5D1F" w:rsidR="00221EED" w:rsidRPr="00537DB6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6) (2.10.1) - Недостатки в организации и проведении подготовки работников по охране труда, в том числе: непроведение инструктажа по охране труда и (2.10.2)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 xml:space="preserve">-  </w:t>
      </w:r>
      <w:r w:rsidRPr="00537DB6">
        <w:rPr>
          <w:rFonts w:ascii="Times New Roman" w:hAnsi="Times New Roman" w:cs="Times New Roman"/>
          <w:sz w:val="24"/>
          <w:szCs w:val="24"/>
        </w:rPr>
        <w:lastRenderedPageBreak/>
        <w:t>непроведение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обучения и проверки знаний охраны труда (в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случае</w:t>
      </w:r>
      <w:r w:rsidRPr="00537DB6">
        <w:rPr>
          <w:rFonts w:ascii="Times New Roman" w:hAnsi="Times New Roman" w:cs="Times New Roman"/>
          <w:sz w:val="24"/>
          <w:szCs w:val="24"/>
        </w:rPr>
        <w:t xml:space="preserve"> в 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33D6BEB" w14:textId="09E0F220" w:rsidR="00221EED" w:rsidRPr="00537DB6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7) (2.11) - Неприменение работником средств индивидуальной защиты (в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случае</w:t>
      </w:r>
      <w:r w:rsidRPr="00537DB6">
        <w:rPr>
          <w:rFonts w:ascii="Times New Roman" w:hAnsi="Times New Roman" w:cs="Times New Roman"/>
          <w:sz w:val="24"/>
          <w:szCs w:val="24"/>
        </w:rPr>
        <w:t xml:space="preserve"> в 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5B571CC" w14:textId="306BDB34" w:rsidR="00221EED" w:rsidRPr="00537DB6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>8) (2.15.1)</w:t>
      </w:r>
      <w:r w:rsidR="00062BEA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062BEA" w:rsidRPr="00537DB6">
        <w:rPr>
          <w:rFonts w:ascii="Times New Roman" w:hAnsi="Times New Roman" w:cs="Times New Roman"/>
        </w:rPr>
        <w:t xml:space="preserve">– </w:t>
      </w:r>
      <w:r w:rsidR="00062BEA" w:rsidRPr="00537DB6">
        <w:rPr>
          <w:rFonts w:ascii="Times New Roman" w:hAnsi="Times New Roman" w:cs="Times New Roman"/>
          <w:sz w:val="24"/>
          <w:szCs w:val="24"/>
        </w:rPr>
        <w:t xml:space="preserve">Прочие причины, квалифицированные по материалам расследования несчастных случаев, в том числе: неосторожность, невнимательность, поспешность – </w:t>
      </w:r>
      <w:r w:rsidR="00062BEA" w:rsidRPr="00537DB6">
        <w:rPr>
          <w:rFonts w:ascii="Times New Roman" w:hAnsi="Times New Roman" w:cs="Times New Roman"/>
          <w:b/>
          <w:sz w:val="24"/>
          <w:szCs w:val="24"/>
        </w:rPr>
        <w:t>3 случая</w:t>
      </w:r>
      <w:r w:rsidR="00062BEA"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062BEA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62BEA" w:rsidRPr="00537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BEA" w:rsidRPr="00537DB6">
        <w:rPr>
          <w:rFonts w:ascii="Times New Roman" w:hAnsi="Times New Roman" w:cs="Times New Roman"/>
          <w:sz w:val="24"/>
          <w:szCs w:val="24"/>
        </w:rPr>
        <w:t>ГОК,  ООО</w:t>
      </w:r>
      <w:proofErr w:type="gramEnd"/>
      <w:r w:rsidR="00062BEA" w:rsidRPr="00537D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BEA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537DB6">
        <w:rPr>
          <w:rFonts w:ascii="Times New Roman" w:hAnsi="Times New Roman" w:cs="Times New Roman"/>
          <w:sz w:val="24"/>
          <w:szCs w:val="24"/>
        </w:rPr>
        <w:t xml:space="preserve">-Игирма Групп и ООО </w:t>
      </w:r>
      <w:proofErr w:type="spellStart"/>
      <w:r w:rsidR="00062BEA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537DB6">
        <w:rPr>
          <w:rFonts w:ascii="Times New Roman" w:hAnsi="Times New Roman" w:cs="Times New Roman"/>
          <w:sz w:val="24"/>
          <w:szCs w:val="24"/>
        </w:rPr>
        <w:t xml:space="preserve"> - Игирма Групп  филиал по лесным ресурсам).</w:t>
      </w:r>
    </w:p>
    <w:p w14:paraId="34C539F3" w14:textId="0EFFC7D9" w:rsidR="00062BEA" w:rsidRPr="00537DB6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>Рейтинг по видам несчастных случаев:</w:t>
      </w:r>
    </w:p>
    <w:p w14:paraId="05A285B6" w14:textId="605A01A7" w:rsidR="00062BEA" w:rsidRPr="00537DB6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1) (1.01.5)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537DB6">
        <w:rPr>
          <w:rFonts w:ascii="Times New Roman" w:hAnsi="Times New Roman" w:cs="Times New Roman"/>
          <w:sz w:val="24"/>
          <w:szCs w:val="24"/>
        </w:rPr>
        <w:t>– Транспортные происшествия, в том числе – при управлении транспортным средством (ООО ТИГ филиал по лесным ресурсам);</w:t>
      </w:r>
    </w:p>
    <w:p w14:paraId="190000ED" w14:textId="7C9266E1" w:rsidR="00062BEA" w:rsidRPr="00537DB6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2) (1.02.1) –</w:t>
      </w:r>
      <w:r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BF7" w:rsidRPr="00537DB6">
        <w:rPr>
          <w:rFonts w:ascii="Times New Roman" w:hAnsi="Times New Roman" w:cs="Times New Roman"/>
          <w:b/>
          <w:sz w:val="24"/>
          <w:szCs w:val="24"/>
        </w:rPr>
        <w:t>4</w:t>
      </w:r>
      <w:r w:rsidRPr="00537DB6">
        <w:rPr>
          <w:rFonts w:ascii="Times New Roman" w:hAnsi="Times New Roman" w:cs="Times New Roman"/>
          <w:b/>
          <w:sz w:val="24"/>
          <w:szCs w:val="24"/>
        </w:rPr>
        <w:t xml:space="preserve"> случая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175845461"/>
      <w:r w:rsidR="008F138B" w:rsidRPr="00537DB6">
        <w:rPr>
          <w:rFonts w:ascii="Times New Roman" w:hAnsi="Times New Roman" w:cs="Times New Roman"/>
          <w:sz w:val="24"/>
          <w:szCs w:val="24"/>
        </w:rPr>
        <w:t>Падение пострадавшего с высоты, в том числе: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</w:t>
      </w:r>
      <w:bookmarkEnd w:id="0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8F138B" w:rsidRPr="00537DB6">
        <w:rPr>
          <w:rFonts w:ascii="Times New Roman" w:hAnsi="Times New Roman" w:cs="Times New Roman"/>
          <w:sz w:val="24"/>
          <w:szCs w:val="24"/>
        </w:rPr>
        <w:t>К</w:t>
      </w:r>
      <w:r w:rsidR="00CA01C1" w:rsidRPr="00537DB6">
        <w:rPr>
          <w:rFonts w:ascii="Times New Roman" w:hAnsi="Times New Roman" w:cs="Times New Roman"/>
          <w:sz w:val="24"/>
          <w:szCs w:val="24"/>
        </w:rPr>
        <w:t>о</w:t>
      </w:r>
      <w:r w:rsidR="008F138B" w:rsidRPr="00537DB6">
        <w:rPr>
          <w:rFonts w:ascii="Times New Roman" w:hAnsi="Times New Roman" w:cs="Times New Roman"/>
          <w:sz w:val="24"/>
          <w:szCs w:val="24"/>
        </w:rPr>
        <w:t>ршуновский</w:t>
      </w:r>
      <w:proofErr w:type="spellEnd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ГОК</w:t>
      </w:r>
      <w:r w:rsidR="00E44C9B" w:rsidRPr="00537DB6">
        <w:rPr>
          <w:rFonts w:ascii="Times New Roman" w:hAnsi="Times New Roman" w:cs="Times New Roman"/>
          <w:sz w:val="24"/>
          <w:szCs w:val="24"/>
        </w:rPr>
        <w:t>, ОГБУЗ РБ</w:t>
      </w:r>
      <w:r w:rsidR="008F138B" w:rsidRPr="00537DB6">
        <w:rPr>
          <w:rFonts w:ascii="Times New Roman" w:hAnsi="Times New Roman" w:cs="Times New Roman"/>
          <w:sz w:val="24"/>
          <w:szCs w:val="24"/>
        </w:rPr>
        <w:t>);</w:t>
      </w:r>
    </w:p>
    <w:p w14:paraId="5898D580" w14:textId="7E1CB09A" w:rsidR="00062BEA" w:rsidRPr="00537DB6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3) (1.03.1)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 - </w:t>
      </w:r>
      <w:bookmarkStart w:id="1" w:name="_Hlk175845570"/>
      <w:r w:rsidR="008F138B" w:rsidRPr="00537DB6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2" w:name="_Hlk175845584"/>
      <w:bookmarkEnd w:id="1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падение на скользкой поверхности, в том числе покрытой снегом или льдом</w:t>
      </w:r>
      <w:bookmarkEnd w:id="2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8F138B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2C0D6937" w14:textId="332FCFCB" w:rsidR="008F138B" w:rsidRPr="00537DB6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4) (1.03.2) – </w:t>
      </w:r>
      <w:r w:rsidRPr="00537DB6">
        <w:rPr>
          <w:rFonts w:ascii="Times New Roman" w:hAnsi="Times New Roman" w:cs="Times New Roman"/>
          <w:b/>
          <w:sz w:val="24"/>
          <w:szCs w:val="24"/>
        </w:rPr>
        <w:t>2 случая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537DB6">
        <w:rPr>
          <w:rFonts w:ascii="Times New Roman" w:hAnsi="Times New Roman" w:cs="Times New Roman"/>
          <w:sz w:val="24"/>
          <w:szCs w:val="24"/>
        </w:rPr>
        <w:t>-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537DB6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3" w:name="_Hlk175845631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падение на поверхности одного уровня в результате проскальзывания, ложного шага или спотыкания (ПАО </w:t>
      </w:r>
      <w:proofErr w:type="spellStart"/>
      <w:r w:rsidR="008F138B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73200FC" w14:textId="77777777" w:rsidR="00FB4353" w:rsidRPr="00537DB6" w:rsidRDefault="00062BEA" w:rsidP="0057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5) (1.05.1)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- </w:t>
      </w:r>
      <w:r w:rsidR="00FB4353" w:rsidRPr="00537DB6">
        <w:rPr>
          <w:rFonts w:ascii="Times New Roman" w:hAnsi="Times New Roman" w:cs="Times New Roman"/>
          <w:b/>
          <w:sz w:val="24"/>
          <w:szCs w:val="24"/>
        </w:rPr>
        <w:t>2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FB4353" w:rsidRPr="00537DB6">
        <w:rPr>
          <w:rFonts w:ascii="Times New Roman" w:hAnsi="Times New Roman" w:cs="Times New Roman"/>
          <w:b/>
          <w:sz w:val="24"/>
          <w:szCs w:val="24"/>
        </w:rPr>
        <w:t>я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 -</w:t>
      </w:r>
      <w:bookmarkStart w:id="4" w:name="_Hlk175845738"/>
      <w:r w:rsidR="008F138B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537DB6">
        <w:rPr>
          <w:rFonts w:ascii="Times New Roman" w:hAnsi="Times New Roman" w:cs="Times New Roman"/>
          <w:sz w:val="24"/>
          <w:szCs w:val="24"/>
        </w:rPr>
        <w:t>Воздействие движущихся, разлетающихся, вращающихся предметов, деталей, машин и других, в том числе:</w:t>
      </w:r>
      <w:bookmarkEnd w:id="4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контактные удары (ушибы) при столкновении с движущимися предметами, деталями и машинами (за исключением случаев падения предметов и деталей), в том числе в результате взрыва (ПАО </w:t>
      </w:r>
      <w:proofErr w:type="spellStart"/>
      <w:r w:rsidR="008F138B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537DB6">
        <w:rPr>
          <w:rFonts w:ascii="Times New Roman" w:hAnsi="Times New Roman" w:cs="Times New Roman"/>
          <w:sz w:val="24"/>
          <w:szCs w:val="24"/>
        </w:rPr>
        <w:t xml:space="preserve"> ГОК</w:t>
      </w:r>
      <w:r w:rsidR="00FB4353" w:rsidRPr="00537DB6">
        <w:rPr>
          <w:rFonts w:ascii="Times New Roman" w:hAnsi="Times New Roman" w:cs="Times New Roman"/>
          <w:sz w:val="24"/>
          <w:szCs w:val="24"/>
        </w:rPr>
        <w:t>, Филиал ООО «</w:t>
      </w:r>
      <w:proofErr w:type="spellStart"/>
      <w:r w:rsidR="00FB4353" w:rsidRPr="00537DB6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="00FB4353" w:rsidRPr="00537DB6">
        <w:rPr>
          <w:rFonts w:ascii="Times New Roman" w:hAnsi="Times New Roman" w:cs="Times New Roman"/>
          <w:sz w:val="24"/>
          <w:szCs w:val="24"/>
        </w:rPr>
        <w:t>»-«Игирма»);</w:t>
      </w:r>
    </w:p>
    <w:p w14:paraId="530F4247" w14:textId="560CDF3D" w:rsidR="000B05A0" w:rsidRPr="00537DB6" w:rsidRDefault="00062BEA" w:rsidP="0057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6) (1.05.3) </w:t>
      </w:r>
      <w:proofErr w:type="gramStart"/>
      <w:r w:rsidR="008F138B" w:rsidRPr="00537DB6">
        <w:rPr>
          <w:rFonts w:ascii="Times New Roman" w:hAnsi="Times New Roman" w:cs="Times New Roman"/>
          <w:sz w:val="24"/>
          <w:szCs w:val="24"/>
        </w:rPr>
        <w:t>–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2E8" w:rsidRPr="00537DB6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7F62E8" w:rsidRPr="00537DB6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>лучая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 - Воздействие движущихся, разлетающихся, вращающихся предметов, деталей, машин и других, в том числе: защемление между неподвижными и движущимися предметами, деталями и машинами (или между ними) (</w:t>
      </w:r>
      <w:r w:rsidR="007F62E8" w:rsidRPr="00537DB6">
        <w:rPr>
          <w:rFonts w:ascii="Times New Roman" w:hAnsi="Times New Roman" w:cs="Times New Roman"/>
          <w:sz w:val="24"/>
          <w:szCs w:val="24"/>
        </w:rPr>
        <w:t xml:space="preserve">1 случай в 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8F138B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-Игирма Групп и </w:t>
      </w:r>
      <w:r w:rsidR="007F62E8" w:rsidRPr="00537DB6">
        <w:rPr>
          <w:rFonts w:ascii="Times New Roman" w:hAnsi="Times New Roman" w:cs="Times New Roman"/>
          <w:sz w:val="24"/>
          <w:szCs w:val="24"/>
        </w:rPr>
        <w:t xml:space="preserve">2 случая в </w:t>
      </w:r>
      <w:r w:rsidR="000B05A0" w:rsidRPr="00537DB6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0B05A0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>-Игирма Групп филиал по лесным ресурсам);</w:t>
      </w:r>
    </w:p>
    <w:p w14:paraId="3716EFEC" w14:textId="454C93A9" w:rsidR="00FB4353" w:rsidRPr="00537DB6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7) (1.05.4)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- Воздействие движущихся, разлетающихся, вращающихся предметов, деталей, машин и других, в том числе:</w:t>
      </w:r>
      <w:r w:rsidRPr="00537DB6">
        <w:rPr>
          <w:rFonts w:ascii="Times New Roman" w:hAnsi="Times New Roman" w:cs="Times New Roman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защемление между движущимися предметами, деталями и машинами (за исключением летящих или падающих предметов, деталей и машин) (ООО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>);</w:t>
      </w:r>
    </w:p>
    <w:p w14:paraId="230794FB" w14:textId="6D397128" w:rsidR="008F138B" w:rsidRPr="00537DB6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8</w:t>
      </w:r>
      <w:r w:rsidR="008F138B" w:rsidRPr="00537DB6">
        <w:rPr>
          <w:rFonts w:ascii="Times New Roman" w:hAnsi="Times New Roman" w:cs="Times New Roman"/>
          <w:sz w:val="24"/>
          <w:szCs w:val="24"/>
        </w:rPr>
        <w:t>) (1.08.</w:t>
      </w:r>
      <w:r w:rsidR="000B05A0" w:rsidRPr="00537DB6">
        <w:rPr>
          <w:rFonts w:ascii="Times New Roman" w:hAnsi="Times New Roman" w:cs="Times New Roman"/>
          <w:sz w:val="24"/>
          <w:szCs w:val="24"/>
        </w:rPr>
        <w:t>2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) – 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537DB6">
        <w:rPr>
          <w:rFonts w:ascii="Times New Roman" w:hAnsi="Times New Roman" w:cs="Times New Roman"/>
          <w:sz w:val="24"/>
          <w:szCs w:val="24"/>
        </w:rPr>
        <w:t xml:space="preserve"> - </w:t>
      </w:r>
      <w:bookmarkStart w:id="5" w:name="_Hlk175845870"/>
      <w:r w:rsidR="000B05A0" w:rsidRPr="00537DB6">
        <w:rPr>
          <w:rFonts w:ascii="Times New Roman" w:hAnsi="Times New Roman" w:cs="Times New Roman"/>
          <w:sz w:val="24"/>
          <w:szCs w:val="24"/>
        </w:rPr>
        <w:t>Воздействие электрического тока, в том числе:</w:t>
      </w:r>
      <w:bookmarkEnd w:id="5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 воздействие электрической дуги (ПАО </w:t>
      </w:r>
      <w:proofErr w:type="spellStart"/>
      <w:r w:rsidR="000B05A0"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70C9A00E" w14:textId="3B7266AB" w:rsidR="008F138B" w:rsidRPr="00537DB6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9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) (1.04.4) – 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537DB6">
        <w:rPr>
          <w:rFonts w:ascii="Times New Roman" w:hAnsi="Times New Roman" w:cs="Times New Roman"/>
          <w:sz w:val="24"/>
          <w:szCs w:val="24"/>
        </w:rPr>
        <w:t xml:space="preserve"> - </w:t>
      </w:r>
      <w:bookmarkStart w:id="6" w:name="_Hlk175845680"/>
      <w:r w:rsidR="000B05A0" w:rsidRPr="00537DB6">
        <w:rPr>
          <w:rFonts w:ascii="Times New Roman" w:hAnsi="Times New Roman" w:cs="Times New Roman"/>
          <w:sz w:val="24"/>
          <w:szCs w:val="24"/>
        </w:rPr>
        <w:t>Падение, обрушение, обвалы предметов, материалов, земли и прочего, в том числе:</w:t>
      </w:r>
      <w:bookmarkEnd w:id="6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 удары случайными падающими предметами (ООО </w:t>
      </w:r>
      <w:proofErr w:type="spellStart"/>
      <w:r w:rsidR="000B05A0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-Игирма Групп филиал по лесным ресурсам); </w:t>
      </w:r>
    </w:p>
    <w:p w14:paraId="12647B01" w14:textId="3D2C4982" w:rsidR="008F138B" w:rsidRPr="00537DB6" w:rsidRDefault="00FB4353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10</w:t>
      </w:r>
      <w:r w:rsidR="008F138B" w:rsidRPr="00537DB6">
        <w:rPr>
          <w:rFonts w:ascii="Times New Roman" w:hAnsi="Times New Roman" w:cs="Times New Roman"/>
          <w:sz w:val="24"/>
          <w:szCs w:val="24"/>
        </w:rPr>
        <w:t xml:space="preserve">) (1.07.2) – </w:t>
      </w:r>
      <w:r w:rsidR="008F138B"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537DB6">
        <w:rPr>
          <w:rFonts w:ascii="Times New Roman" w:hAnsi="Times New Roman" w:cs="Times New Roman"/>
          <w:sz w:val="24"/>
          <w:szCs w:val="24"/>
        </w:rPr>
        <w:t xml:space="preserve"> - Физические перегрузки и перенапряжения, в том числе: чрезмерные физические усилия при толкании или </w:t>
      </w:r>
      <w:proofErr w:type="spellStart"/>
      <w:r w:rsidR="000B05A0" w:rsidRPr="00537DB6">
        <w:rPr>
          <w:rFonts w:ascii="Times New Roman" w:hAnsi="Times New Roman" w:cs="Times New Roman"/>
          <w:sz w:val="24"/>
          <w:szCs w:val="24"/>
        </w:rPr>
        <w:t>демонтировании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 xml:space="preserve"> предметов и деталей (ООО </w:t>
      </w:r>
      <w:proofErr w:type="spellStart"/>
      <w:r w:rsidR="000B05A0" w:rsidRPr="00537DB6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537DB6">
        <w:rPr>
          <w:rFonts w:ascii="Times New Roman" w:hAnsi="Times New Roman" w:cs="Times New Roman"/>
          <w:sz w:val="24"/>
          <w:szCs w:val="24"/>
        </w:rPr>
        <w:t>-Игирма Групп филиал по лесным ресурсам)</w:t>
      </w:r>
      <w:r w:rsidR="00CE4794" w:rsidRPr="00537DB6">
        <w:rPr>
          <w:rFonts w:ascii="Times New Roman" w:hAnsi="Times New Roman" w:cs="Times New Roman"/>
          <w:sz w:val="24"/>
          <w:szCs w:val="24"/>
        </w:rPr>
        <w:t>;</w:t>
      </w:r>
    </w:p>
    <w:p w14:paraId="670CC83B" w14:textId="5B1D5CB3" w:rsidR="00CE4794" w:rsidRPr="00537DB6" w:rsidRDefault="00CE4794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11) (1.11.4) – </w:t>
      </w:r>
      <w:r w:rsidRPr="00537DB6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537DB6">
        <w:rPr>
          <w:rFonts w:ascii="Times New Roman" w:hAnsi="Times New Roman" w:cs="Times New Roman"/>
          <w:sz w:val="24"/>
          <w:szCs w:val="24"/>
        </w:rPr>
        <w:t xml:space="preserve"> - Воздействие дыма, огня и пламени, в том числе: повреждения при возгорании легковоспламеняющихся веществ и одежды (ПАО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ГОК).</w:t>
      </w:r>
    </w:p>
    <w:p w14:paraId="389FFEE4" w14:textId="77777777" w:rsidR="008F138B" w:rsidRPr="00537DB6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2E382" w14:textId="73E0BA10" w:rsidR="00221EED" w:rsidRPr="00537DB6" w:rsidRDefault="000B05A0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</w:r>
      <w:r w:rsidRPr="00537DB6">
        <w:rPr>
          <w:rFonts w:ascii="Times New Roman" w:hAnsi="Times New Roman" w:cs="Times New Roman"/>
          <w:b/>
          <w:sz w:val="24"/>
          <w:szCs w:val="24"/>
          <w:u w:val="single"/>
        </w:rPr>
        <w:t>Анализ показывает</w:t>
      </w:r>
      <w:r w:rsidR="001E1DCF" w:rsidRPr="00537DB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наличие роста общего количества несчастных случаев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BF14AC" w:rsidRPr="00537DB6">
        <w:rPr>
          <w:rFonts w:ascii="Times New Roman" w:hAnsi="Times New Roman" w:cs="Times New Roman"/>
          <w:sz w:val="24"/>
          <w:szCs w:val="24"/>
        </w:rPr>
        <w:t>в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BF14AC" w:rsidRPr="00537DB6">
        <w:rPr>
          <w:rFonts w:ascii="Times New Roman" w:hAnsi="Times New Roman" w:cs="Times New Roman"/>
          <w:sz w:val="24"/>
          <w:szCs w:val="24"/>
        </w:rPr>
        <w:t>2025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год</w:t>
      </w:r>
      <w:r w:rsidR="00BF14AC" w:rsidRPr="00537DB6">
        <w:rPr>
          <w:rFonts w:ascii="Times New Roman" w:hAnsi="Times New Roman" w:cs="Times New Roman"/>
          <w:sz w:val="24"/>
          <w:szCs w:val="24"/>
        </w:rPr>
        <w:t>у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по сравнению </w:t>
      </w:r>
      <w:proofErr w:type="gramStart"/>
      <w:r w:rsidR="001E1DCF" w:rsidRPr="00537DB6">
        <w:rPr>
          <w:rFonts w:ascii="Times New Roman" w:hAnsi="Times New Roman" w:cs="Times New Roman"/>
          <w:sz w:val="24"/>
          <w:szCs w:val="24"/>
        </w:rPr>
        <w:t>с  2024</w:t>
      </w:r>
      <w:proofErr w:type="gramEnd"/>
      <w:r w:rsidR="001E1DCF" w:rsidRPr="00537DB6">
        <w:rPr>
          <w:rFonts w:ascii="Times New Roman" w:hAnsi="Times New Roman" w:cs="Times New Roman"/>
          <w:sz w:val="24"/>
          <w:szCs w:val="24"/>
        </w:rPr>
        <w:t xml:space="preserve"> год</w:t>
      </w:r>
      <w:r w:rsidR="00BF14AC" w:rsidRPr="00537DB6">
        <w:rPr>
          <w:rFonts w:ascii="Times New Roman" w:hAnsi="Times New Roman" w:cs="Times New Roman"/>
          <w:sz w:val="24"/>
          <w:szCs w:val="24"/>
        </w:rPr>
        <w:t>ом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1E1DCF" w:rsidRPr="00537DB6">
        <w:rPr>
          <w:rFonts w:ascii="Times New Roman" w:hAnsi="Times New Roman" w:cs="Times New Roman"/>
        </w:rPr>
        <w:t xml:space="preserve"> 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(на </w:t>
      </w:r>
      <w:r w:rsidR="00BF14AC" w:rsidRPr="00537DB6">
        <w:rPr>
          <w:rFonts w:ascii="Times New Roman" w:hAnsi="Times New Roman" w:cs="Times New Roman"/>
          <w:sz w:val="24"/>
          <w:szCs w:val="24"/>
        </w:rPr>
        <w:t>7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8091C" w:rsidRPr="00537DB6">
        <w:rPr>
          <w:rFonts w:ascii="Times New Roman" w:hAnsi="Times New Roman" w:cs="Times New Roman"/>
          <w:sz w:val="24"/>
          <w:szCs w:val="24"/>
        </w:rPr>
        <w:t>ев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537DB6" w:rsidRPr="00537DB6">
        <w:rPr>
          <w:rFonts w:ascii="Times New Roman" w:hAnsi="Times New Roman" w:cs="Times New Roman"/>
          <w:sz w:val="24"/>
          <w:szCs w:val="24"/>
        </w:rPr>
        <w:t>63,6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%). По количеству «тяжелых» случаев – год к году по одному случаю. </w:t>
      </w:r>
      <w:proofErr w:type="gramStart"/>
      <w:r w:rsidR="00BF14AC" w:rsidRPr="00537DB6">
        <w:rPr>
          <w:rFonts w:ascii="Times New Roman" w:hAnsi="Times New Roman" w:cs="Times New Roman"/>
          <w:sz w:val="24"/>
          <w:szCs w:val="24"/>
        </w:rPr>
        <w:t>В</w:t>
      </w:r>
      <w:r w:rsidR="00E44C9B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  <w:r w:rsidR="001E1DCF" w:rsidRPr="00537DB6">
        <w:rPr>
          <w:rFonts w:ascii="Times New Roman" w:hAnsi="Times New Roman" w:cs="Times New Roman"/>
          <w:sz w:val="24"/>
          <w:szCs w:val="24"/>
        </w:rPr>
        <w:t xml:space="preserve"> год</w:t>
      </w:r>
      <w:r w:rsidR="00BF14AC" w:rsidRPr="00537DB6">
        <w:rPr>
          <w:rFonts w:ascii="Times New Roman" w:hAnsi="Times New Roman" w:cs="Times New Roman"/>
          <w:sz w:val="24"/>
          <w:szCs w:val="24"/>
        </w:rPr>
        <w:t xml:space="preserve">у </w:t>
      </w:r>
      <w:r w:rsidR="00537DB6" w:rsidRPr="00537DB6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BF14AC" w:rsidRPr="00537DB6">
        <w:rPr>
          <w:rFonts w:ascii="Times New Roman" w:hAnsi="Times New Roman" w:cs="Times New Roman"/>
          <w:sz w:val="24"/>
          <w:szCs w:val="24"/>
        </w:rPr>
        <w:t xml:space="preserve">произошло </w:t>
      </w:r>
      <w:r w:rsidR="001E1DCF" w:rsidRPr="00537DB6">
        <w:rPr>
          <w:rFonts w:ascii="Times New Roman" w:hAnsi="Times New Roman" w:cs="Times New Roman"/>
          <w:sz w:val="24"/>
          <w:szCs w:val="24"/>
        </w:rPr>
        <w:t xml:space="preserve"> 11 несчастных случаев, учтенных на территории </w:t>
      </w:r>
      <w:proofErr w:type="spellStart"/>
      <w:r w:rsidR="001E1DCF" w:rsidRPr="00537DB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1E1DCF" w:rsidRPr="00537DB6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3BFDE9F0" w14:textId="485B83A0" w:rsidR="000F1037" w:rsidRPr="00537DB6" w:rsidRDefault="000F1037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У всех работодателей, о несчастных случаях у которых указано в таблице, в </w:t>
      </w:r>
      <w:r w:rsidR="00537DB6" w:rsidRPr="00537DB6">
        <w:rPr>
          <w:rFonts w:ascii="Times New Roman" w:hAnsi="Times New Roman" w:cs="Times New Roman"/>
          <w:sz w:val="24"/>
          <w:szCs w:val="24"/>
        </w:rPr>
        <w:t>2025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lastRenderedPageBreak/>
        <w:t xml:space="preserve">году допущен рост несчастных случаев. А в организациях: ОГБУЗ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РБ, 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-Игирма, ООО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в 2024 году несчастных случаев не было</w:t>
      </w:r>
      <w:r w:rsidR="00BF14AC" w:rsidRPr="00537DB6">
        <w:rPr>
          <w:rFonts w:ascii="Times New Roman" w:hAnsi="Times New Roman" w:cs="Times New Roman"/>
          <w:sz w:val="24"/>
          <w:szCs w:val="24"/>
        </w:rPr>
        <w:t xml:space="preserve"> вообще</w:t>
      </w:r>
      <w:r w:rsidRPr="00537DB6">
        <w:rPr>
          <w:rFonts w:ascii="Times New Roman" w:hAnsi="Times New Roman" w:cs="Times New Roman"/>
          <w:sz w:val="24"/>
          <w:szCs w:val="24"/>
        </w:rPr>
        <w:t>.</w:t>
      </w:r>
    </w:p>
    <w:p w14:paraId="63466D7C" w14:textId="541E00F9" w:rsidR="001E1DCF" w:rsidRPr="00537DB6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  <w:t xml:space="preserve">Наиболее травмоопасными в 2025 году были отрасли: добыча полезных ископаемых и обрабатывающее производство (по </w:t>
      </w:r>
      <w:proofErr w:type="gramStart"/>
      <w:r w:rsidR="00F8091C" w:rsidRPr="00537DB6">
        <w:rPr>
          <w:rFonts w:ascii="Times New Roman" w:hAnsi="Times New Roman" w:cs="Times New Roman"/>
          <w:sz w:val="24"/>
          <w:szCs w:val="24"/>
        </w:rPr>
        <w:t>8</w:t>
      </w:r>
      <w:r w:rsidRPr="00537DB6">
        <w:rPr>
          <w:rFonts w:ascii="Times New Roman" w:hAnsi="Times New Roman" w:cs="Times New Roman"/>
          <w:sz w:val="24"/>
          <w:szCs w:val="24"/>
        </w:rPr>
        <w:t xml:space="preserve">  случаев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соответственно). В </w:t>
      </w:r>
      <w:r w:rsidR="00BF14AC" w:rsidRPr="00537DB6">
        <w:rPr>
          <w:rFonts w:ascii="Times New Roman" w:hAnsi="Times New Roman" w:cs="Times New Roman"/>
          <w:sz w:val="24"/>
          <w:szCs w:val="24"/>
        </w:rPr>
        <w:t>2024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>году  –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по 5 и 4 случаев соответственно.</w:t>
      </w:r>
    </w:p>
    <w:p w14:paraId="5EADB285" w14:textId="4799165A" w:rsidR="00A33D2B" w:rsidRPr="00537DB6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Анализ причин свидетельствует о том, что в 2024 году 55% из общего количества составляли несчастные случаи, произошедшие по причине недостатков в организации безопасности и охраны  труда, в том числе вследствие неудовлетворительной организации проведения работ, неудовлетворительного технического состояния зданий, сооружений, территории,</w:t>
      </w:r>
      <w:r w:rsidRPr="00537DB6">
        <w:rPr>
          <w:rFonts w:ascii="Times New Roman" w:hAnsi="Times New Roman" w:cs="Times New Roman"/>
          <w:b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="00F8091C" w:rsidRPr="00537DB6">
        <w:rPr>
          <w:rFonts w:ascii="Times New Roman" w:hAnsi="Times New Roman" w:cs="Times New Roman"/>
          <w:sz w:val="24"/>
          <w:szCs w:val="24"/>
        </w:rPr>
        <w:t xml:space="preserve">несовершенства и </w:t>
      </w:r>
      <w:r w:rsidRPr="00537DB6">
        <w:rPr>
          <w:rFonts w:ascii="Times New Roman" w:hAnsi="Times New Roman" w:cs="Times New Roman"/>
          <w:sz w:val="24"/>
          <w:szCs w:val="24"/>
        </w:rPr>
        <w:t>нарушения технологического процесса.</w:t>
      </w:r>
    </w:p>
    <w:p w14:paraId="1ECD05BE" w14:textId="35ED385C" w:rsidR="00A33D2B" w:rsidRPr="00537DB6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В </w:t>
      </w:r>
      <w:r w:rsidR="00537DB6" w:rsidRPr="00537DB6">
        <w:rPr>
          <w:rFonts w:ascii="Times New Roman" w:hAnsi="Times New Roman" w:cs="Times New Roman"/>
          <w:sz w:val="24"/>
          <w:szCs w:val="24"/>
        </w:rPr>
        <w:t>2025 году</w:t>
      </w:r>
      <w:r w:rsidRPr="00537DB6">
        <w:rPr>
          <w:rFonts w:ascii="Times New Roman" w:hAnsi="Times New Roman" w:cs="Times New Roman"/>
          <w:sz w:val="24"/>
          <w:szCs w:val="24"/>
        </w:rPr>
        <w:t xml:space="preserve"> таких случаев – </w:t>
      </w:r>
      <w:r w:rsidR="00537DB6" w:rsidRPr="00537DB6">
        <w:rPr>
          <w:rFonts w:ascii="Times New Roman" w:hAnsi="Times New Roman" w:cs="Times New Roman"/>
          <w:sz w:val="24"/>
          <w:szCs w:val="24"/>
        </w:rPr>
        <w:t>66,6</w:t>
      </w:r>
      <w:r w:rsidR="00E44C9B" w:rsidRPr="00537DB6">
        <w:rPr>
          <w:rFonts w:ascii="Times New Roman" w:hAnsi="Times New Roman" w:cs="Times New Roman"/>
          <w:sz w:val="24"/>
          <w:szCs w:val="24"/>
        </w:rPr>
        <w:t xml:space="preserve"> </w:t>
      </w:r>
      <w:r w:rsidRPr="00537DB6">
        <w:rPr>
          <w:rFonts w:ascii="Times New Roman" w:hAnsi="Times New Roman" w:cs="Times New Roman"/>
          <w:sz w:val="24"/>
          <w:szCs w:val="24"/>
        </w:rPr>
        <w:t>% от общего количества.</w:t>
      </w:r>
    </w:p>
    <w:p w14:paraId="184771D1" w14:textId="255C4B86" w:rsidR="00A33D2B" w:rsidRPr="00537DB6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Такая статистика свидетельствует об ослаблении внимания к организации безопасного труда, снижении контроля за безопасным проведением работ.</w:t>
      </w:r>
    </w:p>
    <w:p w14:paraId="60CA1F21" w14:textId="363A3CEE" w:rsidR="00A33D2B" w:rsidRPr="00537DB6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По видам несчастных случаев </w:t>
      </w:r>
      <w:r w:rsidR="00CA01C1" w:rsidRPr="00537DB6">
        <w:rPr>
          <w:rFonts w:ascii="Times New Roman" w:hAnsi="Times New Roman" w:cs="Times New Roman"/>
          <w:sz w:val="24"/>
          <w:szCs w:val="24"/>
        </w:rPr>
        <w:t xml:space="preserve">в </w:t>
      </w:r>
      <w:r w:rsidR="00537DB6" w:rsidRPr="00537DB6">
        <w:rPr>
          <w:rFonts w:ascii="Times New Roman" w:hAnsi="Times New Roman" w:cs="Times New Roman"/>
          <w:sz w:val="24"/>
          <w:szCs w:val="24"/>
        </w:rPr>
        <w:t xml:space="preserve">2025 </w:t>
      </w:r>
      <w:r w:rsidR="00CA01C1" w:rsidRPr="00537DB6">
        <w:rPr>
          <w:rFonts w:ascii="Times New Roman" w:hAnsi="Times New Roman" w:cs="Times New Roman"/>
          <w:sz w:val="24"/>
          <w:szCs w:val="24"/>
        </w:rPr>
        <w:t>году</w:t>
      </w:r>
      <w:r w:rsidRPr="00537DB6">
        <w:rPr>
          <w:rFonts w:ascii="Times New Roman" w:hAnsi="Times New Roman" w:cs="Times New Roman"/>
          <w:sz w:val="24"/>
          <w:szCs w:val="24"/>
        </w:rPr>
        <w:t xml:space="preserve">: </w:t>
      </w:r>
      <w:r w:rsidR="00CA01C1" w:rsidRPr="00537DB6">
        <w:rPr>
          <w:rFonts w:ascii="Times New Roman" w:hAnsi="Times New Roman" w:cs="Times New Roman"/>
          <w:sz w:val="24"/>
          <w:szCs w:val="24"/>
        </w:rPr>
        <w:t>преобладают падения пострадавших с высоты</w:t>
      </w:r>
      <w:r w:rsidR="00537DB6" w:rsidRPr="00537DB6">
        <w:rPr>
          <w:rFonts w:ascii="Times New Roman" w:hAnsi="Times New Roman" w:cs="Times New Roman"/>
          <w:sz w:val="24"/>
          <w:szCs w:val="24"/>
        </w:rPr>
        <w:t xml:space="preserve"> (всего 7 случаев)</w:t>
      </w:r>
      <w:r w:rsidR="00CA01C1" w:rsidRPr="00537DB6">
        <w:rPr>
          <w:rFonts w:ascii="Times New Roman" w:hAnsi="Times New Roman" w:cs="Times New Roman"/>
          <w:sz w:val="24"/>
          <w:szCs w:val="24"/>
        </w:rPr>
        <w:t xml:space="preserve">, в том числе на ровных поверхностях. Нередко виной бывают скользкие поверхности. Вторым преобладающим видом </w:t>
      </w:r>
      <w:proofErr w:type="gramStart"/>
      <w:r w:rsidR="00CA01C1" w:rsidRPr="00537DB6">
        <w:rPr>
          <w:rFonts w:ascii="Times New Roman" w:hAnsi="Times New Roman" w:cs="Times New Roman"/>
          <w:sz w:val="24"/>
          <w:szCs w:val="24"/>
        </w:rPr>
        <w:t>является  воздействие</w:t>
      </w:r>
      <w:proofErr w:type="gramEnd"/>
      <w:r w:rsidR="00CA01C1" w:rsidRPr="00537DB6">
        <w:rPr>
          <w:rFonts w:ascii="Times New Roman" w:hAnsi="Times New Roman" w:cs="Times New Roman"/>
          <w:sz w:val="24"/>
          <w:szCs w:val="24"/>
        </w:rPr>
        <w:t xml:space="preserve"> движущихся, разлетающихся, вращающихся предметов, деталей, машин</w:t>
      </w:r>
      <w:r w:rsidR="00537DB6" w:rsidRPr="00537DB6">
        <w:rPr>
          <w:rFonts w:ascii="Times New Roman" w:hAnsi="Times New Roman" w:cs="Times New Roman"/>
          <w:sz w:val="24"/>
          <w:szCs w:val="24"/>
        </w:rPr>
        <w:t xml:space="preserve"> (6 случаев)</w:t>
      </w:r>
      <w:r w:rsidR="00CA01C1" w:rsidRPr="00537DB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DB6" w:rsidRPr="00537DB6">
        <w:rPr>
          <w:rFonts w:ascii="Times New Roman" w:hAnsi="Times New Roman" w:cs="Times New Roman"/>
          <w:sz w:val="24"/>
          <w:szCs w:val="24"/>
        </w:rPr>
        <w:t xml:space="preserve">Схожая </w:t>
      </w:r>
      <w:r w:rsidR="00CA01C1" w:rsidRPr="00537DB6">
        <w:rPr>
          <w:rFonts w:ascii="Times New Roman" w:hAnsi="Times New Roman" w:cs="Times New Roman"/>
          <w:sz w:val="24"/>
          <w:szCs w:val="24"/>
        </w:rPr>
        <w:t xml:space="preserve"> ситуация</w:t>
      </w:r>
      <w:proofErr w:type="gramEnd"/>
      <w:r w:rsidR="00CA01C1" w:rsidRPr="00537DB6">
        <w:rPr>
          <w:rFonts w:ascii="Times New Roman" w:hAnsi="Times New Roman" w:cs="Times New Roman"/>
          <w:sz w:val="24"/>
          <w:szCs w:val="24"/>
        </w:rPr>
        <w:t xml:space="preserve"> была и в </w:t>
      </w:r>
      <w:r w:rsidR="00537DB6" w:rsidRPr="00537DB6">
        <w:rPr>
          <w:rFonts w:ascii="Times New Roman" w:hAnsi="Times New Roman" w:cs="Times New Roman"/>
          <w:sz w:val="24"/>
          <w:szCs w:val="24"/>
        </w:rPr>
        <w:t xml:space="preserve">2024 </w:t>
      </w:r>
      <w:r w:rsidR="00CA01C1" w:rsidRPr="00537DB6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21C307D4" w14:textId="77777777" w:rsidR="008C5109" w:rsidRPr="00537DB6" w:rsidRDefault="008C5109" w:rsidP="00A33D2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F8E00" w14:textId="1EB85C8B" w:rsidR="00CA01C1" w:rsidRPr="00537DB6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b/>
          <w:sz w:val="24"/>
          <w:szCs w:val="24"/>
        </w:rPr>
        <w:t>С учетом анализа работодателям в указанных отраслях деятельности рекомендуется</w:t>
      </w:r>
      <w:r w:rsidRPr="00537DB6">
        <w:rPr>
          <w:rFonts w:ascii="Times New Roman" w:hAnsi="Times New Roman" w:cs="Times New Roman"/>
          <w:sz w:val="24"/>
          <w:szCs w:val="24"/>
        </w:rPr>
        <w:t>:</w:t>
      </w:r>
    </w:p>
    <w:p w14:paraId="77F92CD3" w14:textId="6FB23DAE" w:rsidR="00CA01C1" w:rsidRPr="00537DB6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- усилить внимание и контроль за процессом организации производства работ, технологической и производственной дисциплиной с целью обеспечения безопасной работы и исключения прежде всего тяжелого и смертельного травматизма, минимизации легкого травматизма;</w:t>
      </w:r>
    </w:p>
    <w:p w14:paraId="6DA22E6D" w14:textId="0C8D92A1" w:rsidR="00CA01C1" w:rsidRPr="00537DB6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- повысить эффективность управления и контроля за </w:t>
      </w:r>
      <w:proofErr w:type="gramStart"/>
      <w:r w:rsidRPr="00537DB6">
        <w:rPr>
          <w:rFonts w:ascii="Times New Roman" w:hAnsi="Times New Roman" w:cs="Times New Roman"/>
          <w:sz w:val="24"/>
          <w:szCs w:val="24"/>
        </w:rPr>
        <w:t>производственными  процессами</w:t>
      </w:r>
      <w:proofErr w:type="gramEnd"/>
      <w:r w:rsidRPr="00537DB6">
        <w:rPr>
          <w:rFonts w:ascii="Times New Roman" w:hAnsi="Times New Roman" w:cs="Times New Roman"/>
          <w:sz w:val="24"/>
          <w:szCs w:val="24"/>
        </w:rPr>
        <w:t xml:space="preserve"> со стороны руководителей среднего звена, непосредственно участвующих в организации безопасного производства;</w:t>
      </w:r>
    </w:p>
    <w:p w14:paraId="2E3EE130" w14:textId="0FF150D0" w:rsidR="00CA01C1" w:rsidRPr="00537DB6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- организовать с учетом характера несчастных случаев актуализацию оценки профессиональных рисков, в необходимых случаях провести повторную специальную оценку условий труда;</w:t>
      </w:r>
      <w:r w:rsidR="008C5109" w:rsidRPr="00537DB6">
        <w:rPr>
          <w:rFonts w:ascii="Times New Roman" w:hAnsi="Times New Roman" w:cs="Times New Roman"/>
          <w:sz w:val="24"/>
          <w:szCs w:val="24"/>
        </w:rPr>
        <w:t xml:space="preserve"> в обязательном порядке знакомить с результатами работников;</w:t>
      </w:r>
    </w:p>
    <w:p w14:paraId="5CF630DA" w14:textId="0982AF0C" w:rsidR="00CA01C1" w:rsidRPr="00537DB6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-</w:t>
      </w:r>
      <w:r w:rsidR="008C5109" w:rsidRPr="00537DB6">
        <w:rPr>
          <w:rFonts w:ascii="Times New Roman" w:hAnsi="Times New Roman" w:cs="Times New Roman"/>
          <w:sz w:val="24"/>
          <w:szCs w:val="24"/>
        </w:rPr>
        <w:t xml:space="preserve"> привлечь и расширить полномочия общественных структур (совместные комитеты (комиссии) по охране труда, уполномоченные по ОТ профсоюзов) в целях дополнительного контроля за состоянием охраны труда, мотивации работников к безопасному труду; актуализировать (запланировать) мероприятия (Дни охраны труда, семинары, круглые столы и т.п.);</w:t>
      </w:r>
    </w:p>
    <w:p w14:paraId="77E812C2" w14:textId="16F87F3D" w:rsidR="008C5109" w:rsidRPr="00537DB6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>- провести анализ производственного травматизма, с учетом результатов произвести корректировку планов мероприятий по улучшению условий и охраны труда на текущий год и будущие периоды</w:t>
      </w:r>
      <w:r w:rsidR="00A7767C">
        <w:rPr>
          <w:rFonts w:ascii="Times New Roman" w:hAnsi="Times New Roman" w:cs="Times New Roman"/>
          <w:sz w:val="24"/>
          <w:szCs w:val="24"/>
        </w:rPr>
        <w:t>; учесть при планирования контроля за соблюдением требований охраны труда особенности каждого из проанализированных несчастных случаев (возраст и опыт в профессии каждого из пострадавших, время несчастного случая, продолжительность рабочего дня (смены) на момент несчастного случая и т.д.; обратить внимание на соблюдение порядка расследования и обеспечить тщательный анализ причин несчастных случаев, как основных, так и сопутствующих; с учетом видов несчастных случаев обеспечить безопасность работников при передвижении по рабочим местам и территориям, при использовании техники и оборудования, обращая внимание  на частоту несчастных случаев, связанных с падением с высоты и воздействием движущихся предметов и оборудования</w:t>
      </w:r>
      <w:r w:rsidRPr="00537DB6">
        <w:rPr>
          <w:rFonts w:ascii="Times New Roman" w:hAnsi="Times New Roman" w:cs="Times New Roman"/>
          <w:sz w:val="24"/>
          <w:szCs w:val="24"/>
        </w:rPr>
        <w:t>.</w:t>
      </w:r>
    </w:p>
    <w:p w14:paraId="5A919971" w14:textId="77777777" w:rsidR="008C5109" w:rsidRPr="00537DB6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BA0944" w14:textId="58027C31" w:rsidR="008C5109" w:rsidRPr="00537DB6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 xml:space="preserve">Консультант по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госполномочиям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в сфере труда администрации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537DB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537DB6">
        <w:rPr>
          <w:rFonts w:ascii="Times New Roman" w:hAnsi="Times New Roman" w:cs="Times New Roman"/>
          <w:sz w:val="24"/>
          <w:szCs w:val="24"/>
        </w:rPr>
        <w:t>округа</w:t>
      </w:r>
      <w:r w:rsidRPr="00537DB6">
        <w:rPr>
          <w:rFonts w:ascii="Times New Roman" w:hAnsi="Times New Roman" w:cs="Times New Roman"/>
          <w:sz w:val="24"/>
          <w:szCs w:val="24"/>
        </w:rPr>
        <w:t xml:space="preserve">   Н.М. </w:t>
      </w:r>
      <w:proofErr w:type="spellStart"/>
      <w:r w:rsidRPr="00537DB6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</w:p>
    <w:p w14:paraId="68A6B677" w14:textId="35E4D9CD" w:rsidR="001E1DCF" w:rsidRPr="00537DB6" w:rsidRDefault="00A33D2B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7DB6">
        <w:rPr>
          <w:rFonts w:ascii="Times New Roman" w:hAnsi="Times New Roman" w:cs="Times New Roman"/>
          <w:sz w:val="24"/>
          <w:szCs w:val="24"/>
        </w:rPr>
        <w:tab/>
      </w:r>
      <w:bookmarkStart w:id="7" w:name="_GoBack"/>
      <w:bookmarkEnd w:id="7"/>
    </w:p>
    <w:sectPr w:rsidR="001E1DCF" w:rsidRPr="00537DB6" w:rsidSect="002176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AD"/>
    <w:rsid w:val="000300E5"/>
    <w:rsid w:val="000467AB"/>
    <w:rsid w:val="00062BEA"/>
    <w:rsid w:val="00066888"/>
    <w:rsid w:val="00076BF7"/>
    <w:rsid w:val="00086604"/>
    <w:rsid w:val="000B05A0"/>
    <w:rsid w:val="000B6469"/>
    <w:rsid w:val="000D5288"/>
    <w:rsid w:val="000F1037"/>
    <w:rsid w:val="001E1DCF"/>
    <w:rsid w:val="0021761E"/>
    <w:rsid w:val="00221EED"/>
    <w:rsid w:val="002656B6"/>
    <w:rsid w:val="002A39AF"/>
    <w:rsid w:val="002A5361"/>
    <w:rsid w:val="002B2BBE"/>
    <w:rsid w:val="00340D6B"/>
    <w:rsid w:val="004D283E"/>
    <w:rsid w:val="005108B3"/>
    <w:rsid w:val="00526376"/>
    <w:rsid w:val="00537DB6"/>
    <w:rsid w:val="0057413E"/>
    <w:rsid w:val="00757C00"/>
    <w:rsid w:val="00767AC7"/>
    <w:rsid w:val="007C09B0"/>
    <w:rsid w:val="007C6A83"/>
    <w:rsid w:val="007F62E8"/>
    <w:rsid w:val="00820B71"/>
    <w:rsid w:val="008C5109"/>
    <w:rsid w:val="008C7718"/>
    <w:rsid w:val="008F138B"/>
    <w:rsid w:val="00946C8D"/>
    <w:rsid w:val="009B4C64"/>
    <w:rsid w:val="009B6819"/>
    <w:rsid w:val="00A027A5"/>
    <w:rsid w:val="00A33D2B"/>
    <w:rsid w:val="00A7767C"/>
    <w:rsid w:val="00AA075A"/>
    <w:rsid w:val="00AF5FB0"/>
    <w:rsid w:val="00BF14AC"/>
    <w:rsid w:val="00BF79B2"/>
    <w:rsid w:val="00C654EE"/>
    <w:rsid w:val="00CA01C1"/>
    <w:rsid w:val="00CE4794"/>
    <w:rsid w:val="00D329AD"/>
    <w:rsid w:val="00D74907"/>
    <w:rsid w:val="00DC1A57"/>
    <w:rsid w:val="00E26949"/>
    <w:rsid w:val="00E44C9B"/>
    <w:rsid w:val="00E8148C"/>
    <w:rsid w:val="00F5394D"/>
    <w:rsid w:val="00F53B6D"/>
    <w:rsid w:val="00F65B5F"/>
    <w:rsid w:val="00F8091C"/>
    <w:rsid w:val="00FB4353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6E2B"/>
  <w15:chartTrackingRefBased/>
  <w15:docId w15:val="{4A35DA43-AB15-4FF4-B66F-9CAB45E7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8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8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D28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AF5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2025-11-11T09:49:00Z</dcterms:created>
  <dcterms:modified xsi:type="dcterms:W3CDTF">2026-02-11T07:45:00Z</dcterms:modified>
</cp:coreProperties>
</file>