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7BC66A48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6157C6">
        <w:rPr>
          <w:color w:val="000000"/>
          <w:sz w:val="24"/>
          <w:szCs w:val="24"/>
        </w:rPr>
        <w:t>ОКРУГ</w:t>
      </w:r>
    </w:p>
    <w:p w14:paraId="367B5AB3" w14:textId="06D40602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6157C6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21494FFB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AD5453">
        <w:rPr>
          <w:color w:val="000000"/>
          <w:sz w:val="24"/>
          <w:szCs w:val="24"/>
        </w:rPr>
        <w:t>2</w:t>
      </w:r>
      <w:r w:rsidR="00276278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276278">
        <w:rPr>
          <w:color w:val="000000"/>
          <w:sz w:val="24"/>
          <w:szCs w:val="24"/>
        </w:rPr>
        <w:t>октября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6157C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E03661">
        <w:rPr>
          <w:color w:val="000000"/>
          <w:sz w:val="24"/>
          <w:szCs w:val="24"/>
        </w:rPr>
        <w:t>64</w:t>
      </w:r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2B9E40DC" w14:textId="77777777" w:rsidR="00276278" w:rsidRDefault="00E05F00" w:rsidP="00B45311">
      <w:pPr>
        <w:shd w:val="clear" w:color="auto" w:fill="FFFFFF"/>
        <w:tabs>
          <w:tab w:val="left" w:pos="4395"/>
          <w:tab w:val="left" w:pos="4536"/>
          <w:tab w:val="left" w:pos="6804"/>
        </w:tabs>
        <w:spacing w:line="269" w:lineRule="exact"/>
        <w:rPr>
          <w:b/>
          <w:bCs/>
          <w:sz w:val="24"/>
          <w:szCs w:val="24"/>
        </w:rPr>
      </w:pPr>
      <w:r w:rsidRPr="006157C6">
        <w:rPr>
          <w:b/>
          <w:sz w:val="24"/>
          <w:szCs w:val="24"/>
        </w:rPr>
        <w:t>«</w:t>
      </w:r>
      <w:r w:rsidR="00B45311" w:rsidRPr="00B45311">
        <w:rPr>
          <w:b/>
          <w:bCs/>
          <w:sz w:val="24"/>
          <w:szCs w:val="24"/>
        </w:rPr>
        <w:t xml:space="preserve">Об утверждении Положений о </w:t>
      </w:r>
    </w:p>
    <w:p w14:paraId="57CD625E" w14:textId="77777777" w:rsidR="00276278" w:rsidRDefault="00B45311" w:rsidP="00276278">
      <w:pPr>
        <w:shd w:val="clear" w:color="auto" w:fill="FFFFFF"/>
        <w:tabs>
          <w:tab w:val="left" w:pos="4395"/>
          <w:tab w:val="left" w:pos="4536"/>
          <w:tab w:val="left" w:pos="6804"/>
        </w:tabs>
        <w:spacing w:line="269" w:lineRule="exact"/>
        <w:rPr>
          <w:b/>
          <w:bCs/>
          <w:sz w:val="24"/>
          <w:szCs w:val="24"/>
        </w:rPr>
      </w:pPr>
      <w:r w:rsidRPr="00B45311">
        <w:rPr>
          <w:b/>
          <w:bCs/>
          <w:sz w:val="24"/>
          <w:szCs w:val="24"/>
        </w:rPr>
        <w:t>постоянных депутатских комиссиях</w:t>
      </w:r>
      <w:r w:rsidR="00324D51">
        <w:rPr>
          <w:b/>
          <w:bCs/>
          <w:sz w:val="24"/>
          <w:szCs w:val="24"/>
        </w:rPr>
        <w:t xml:space="preserve"> </w:t>
      </w:r>
    </w:p>
    <w:p w14:paraId="6985C604" w14:textId="77777777" w:rsidR="00276278" w:rsidRDefault="006157C6" w:rsidP="00276278">
      <w:pPr>
        <w:shd w:val="clear" w:color="auto" w:fill="FFFFFF"/>
        <w:tabs>
          <w:tab w:val="left" w:pos="4395"/>
          <w:tab w:val="left" w:pos="4536"/>
          <w:tab w:val="left" w:pos="6804"/>
        </w:tabs>
        <w:spacing w:line="269" w:lineRule="exact"/>
        <w:rPr>
          <w:b/>
          <w:sz w:val="24"/>
          <w:szCs w:val="24"/>
        </w:rPr>
      </w:pPr>
      <w:r w:rsidRPr="00A81B01">
        <w:rPr>
          <w:b/>
          <w:sz w:val="24"/>
          <w:szCs w:val="24"/>
        </w:rPr>
        <w:t xml:space="preserve">Думы </w:t>
      </w:r>
      <w:r w:rsidRPr="006157C6">
        <w:rPr>
          <w:b/>
          <w:sz w:val="24"/>
          <w:szCs w:val="24"/>
        </w:rPr>
        <w:t xml:space="preserve">Нижнеилимского муниципального </w:t>
      </w:r>
    </w:p>
    <w:p w14:paraId="0EDF39D2" w14:textId="24FAD36F" w:rsidR="00E05F00" w:rsidRPr="00276278" w:rsidRDefault="00F323B9" w:rsidP="00276278">
      <w:pPr>
        <w:shd w:val="clear" w:color="auto" w:fill="FFFFFF"/>
        <w:tabs>
          <w:tab w:val="left" w:pos="4395"/>
          <w:tab w:val="left" w:pos="4536"/>
          <w:tab w:val="left" w:pos="6804"/>
        </w:tabs>
        <w:spacing w:line="269" w:lineRule="exac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</w:t>
      </w:r>
      <w:r w:rsidR="006157C6" w:rsidRPr="006157C6">
        <w:rPr>
          <w:b/>
          <w:sz w:val="24"/>
          <w:szCs w:val="24"/>
        </w:rPr>
        <w:t>круга</w:t>
      </w:r>
      <w:r>
        <w:rPr>
          <w:b/>
          <w:sz w:val="24"/>
          <w:szCs w:val="24"/>
        </w:rPr>
        <w:t>»</w:t>
      </w:r>
      <w:r w:rsidR="006157C6" w:rsidRPr="006157C6">
        <w:rPr>
          <w:b/>
          <w:sz w:val="24"/>
          <w:szCs w:val="24"/>
        </w:rPr>
        <w:t xml:space="preserve"> </w:t>
      </w:r>
    </w:p>
    <w:p w14:paraId="24B9E96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0B3B220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76944C30" w14:textId="77777777" w:rsidR="00E05F00" w:rsidRPr="008D52A1" w:rsidRDefault="00E05F00" w:rsidP="00E05F00">
      <w:pPr>
        <w:jc w:val="both"/>
        <w:rPr>
          <w:b/>
          <w:sz w:val="24"/>
          <w:szCs w:val="24"/>
        </w:rPr>
      </w:pPr>
    </w:p>
    <w:p w14:paraId="0D63EEEA" w14:textId="6D9151E4" w:rsidR="006157C6" w:rsidRPr="000246D8" w:rsidRDefault="00497075" w:rsidP="006157C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45311" w:rsidRPr="00B45311">
        <w:rPr>
          <w:sz w:val="24"/>
          <w:szCs w:val="24"/>
        </w:rPr>
        <w:t xml:space="preserve">В целях определения полномочий и организации деятельности постоянных депутатских комиссий </w:t>
      </w:r>
      <w:r w:rsidR="00B45311" w:rsidRPr="00B45311">
        <w:rPr>
          <w:bCs/>
          <w:sz w:val="24"/>
          <w:szCs w:val="24"/>
        </w:rPr>
        <w:t xml:space="preserve">Думы Нижнеилимского муниципального </w:t>
      </w:r>
      <w:r w:rsidR="00276278">
        <w:rPr>
          <w:bCs/>
          <w:sz w:val="24"/>
          <w:szCs w:val="24"/>
        </w:rPr>
        <w:t>округа</w:t>
      </w:r>
      <w:r w:rsidR="00B45311">
        <w:rPr>
          <w:bCs/>
          <w:sz w:val="24"/>
          <w:szCs w:val="24"/>
        </w:rPr>
        <w:t>,</w:t>
      </w:r>
      <w:r w:rsidR="00B45311">
        <w:rPr>
          <w:sz w:val="24"/>
          <w:szCs w:val="24"/>
        </w:rPr>
        <w:t xml:space="preserve"> р</w:t>
      </w:r>
      <w:r w:rsidR="006157C6">
        <w:rPr>
          <w:sz w:val="24"/>
          <w:szCs w:val="24"/>
        </w:rPr>
        <w:t xml:space="preserve">уководствуясь Федеральным законом от 20.03.2025 г. № 33-ФЗ «Об общих принципах организации местного самоуправления в единой системе публичной власти», Дума </w:t>
      </w:r>
      <w:bookmarkStart w:id="0" w:name="_Hlk208997431"/>
      <w:r w:rsidR="006157C6">
        <w:rPr>
          <w:sz w:val="24"/>
          <w:szCs w:val="24"/>
        </w:rPr>
        <w:t xml:space="preserve">Нижнеилимского муниципального округа </w:t>
      </w:r>
      <w:bookmarkEnd w:id="0"/>
    </w:p>
    <w:p w14:paraId="3A446A39" w14:textId="16B3DE4D" w:rsidR="00E05F00" w:rsidRDefault="00E05F00" w:rsidP="006157C6">
      <w:pPr>
        <w:jc w:val="both"/>
        <w:rPr>
          <w:sz w:val="24"/>
          <w:szCs w:val="24"/>
        </w:rPr>
      </w:pPr>
    </w:p>
    <w:p w14:paraId="7705F709" w14:textId="3AA57A63" w:rsidR="00E05F00" w:rsidRDefault="00E05F00" w:rsidP="00324D51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14:paraId="02B3F796" w14:textId="01889D44" w:rsidR="00B45311" w:rsidRPr="00B45311" w:rsidRDefault="00B45311" w:rsidP="00B45311">
      <w:pPr>
        <w:shd w:val="clear" w:color="auto" w:fill="FFFFFF"/>
        <w:tabs>
          <w:tab w:val="left" w:pos="5245"/>
          <w:tab w:val="left" w:pos="6663"/>
        </w:tabs>
        <w:spacing w:before="274" w:line="269" w:lineRule="exact"/>
        <w:ind w:right="-1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1. Утвердить Положение о постоянной депутатской комиссии </w:t>
      </w:r>
      <w:r w:rsidRPr="00B45311">
        <w:rPr>
          <w:bCs/>
          <w:sz w:val="24"/>
          <w:szCs w:val="24"/>
        </w:rPr>
        <w:t xml:space="preserve">Думы Нижнеилимского муниципального </w:t>
      </w:r>
      <w:bookmarkStart w:id="1" w:name="_Hlk209014733"/>
      <w:r>
        <w:rPr>
          <w:bCs/>
          <w:sz w:val="24"/>
          <w:szCs w:val="24"/>
        </w:rPr>
        <w:t xml:space="preserve">округа </w:t>
      </w:r>
      <w:bookmarkEnd w:id="1"/>
      <w:r w:rsidRPr="00B45311">
        <w:rPr>
          <w:bCs/>
          <w:sz w:val="24"/>
          <w:szCs w:val="24"/>
        </w:rPr>
        <w:t xml:space="preserve">по </w:t>
      </w:r>
      <w:r w:rsidRPr="00B45311">
        <w:rPr>
          <w:sz w:val="24"/>
          <w:szCs w:val="24"/>
        </w:rPr>
        <w:t>социальной политике, делам молодежи и связям с общественными объединениями (приложение № 1).</w:t>
      </w:r>
    </w:p>
    <w:p w14:paraId="4D2DF302" w14:textId="7105F678" w:rsidR="00B45311" w:rsidRPr="00B45311" w:rsidRDefault="00B45311" w:rsidP="00B45311">
      <w:pPr>
        <w:shd w:val="clear" w:color="auto" w:fill="FFFFFF"/>
        <w:tabs>
          <w:tab w:val="left" w:pos="5245"/>
          <w:tab w:val="left" w:pos="6663"/>
        </w:tabs>
        <w:spacing w:before="274" w:line="269" w:lineRule="exact"/>
        <w:ind w:right="-1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2. Утвердить Положение о постоянной депутатской комиссии </w:t>
      </w:r>
      <w:r w:rsidRPr="00B45311">
        <w:rPr>
          <w:bCs/>
          <w:sz w:val="24"/>
          <w:szCs w:val="24"/>
        </w:rPr>
        <w:t xml:space="preserve">Думы Нижнеилимского муниципального </w:t>
      </w:r>
      <w:r>
        <w:rPr>
          <w:bCs/>
          <w:sz w:val="24"/>
          <w:szCs w:val="24"/>
        </w:rPr>
        <w:t xml:space="preserve">округа </w:t>
      </w:r>
      <w:r w:rsidRPr="00B45311">
        <w:rPr>
          <w:bCs/>
          <w:sz w:val="24"/>
          <w:szCs w:val="24"/>
        </w:rPr>
        <w:t xml:space="preserve">по </w:t>
      </w:r>
      <w:r w:rsidRPr="00B45311">
        <w:rPr>
          <w:sz w:val="24"/>
          <w:szCs w:val="24"/>
        </w:rPr>
        <w:t>мандатам, Регламенту, депутатской этике и связям со СМИ (приложение № 2).</w:t>
      </w:r>
    </w:p>
    <w:p w14:paraId="76D0726F" w14:textId="390411F9" w:rsidR="00B45311" w:rsidRPr="00B45311" w:rsidRDefault="00B45311" w:rsidP="00B45311">
      <w:pPr>
        <w:shd w:val="clear" w:color="auto" w:fill="FFFFFF"/>
        <w:tabs>
          <w:tab w:val="left" w:pos="5245"/>
          <w:tab w:val="left" w:pos="6663"/>
        </w:tabs>
        <w:spacing w:before="274" w:line="269" w:lineRule="exact"/>
        <w:ind w:right="-1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3. Утвердить Положение о постоянной депутатской комиссии </w:t>
      </w:r>
      <w:r w:rsidRPr="00B45311">
        <w:rPr>
          <w:bCs/>
          <w:sz w:val="24"/>
          <w:szCs w:val="24"/>
        </w:rPr>
        <w:t xml:space="preserve">Думы Нижнеилимского муниципального </w:t>
      </w:r>
      <w:r>
        <w:rPr>
          <w:bCs/>
          <w:sz w:val="24"/>
          <w:szCs w:val="24"/>
        </w:rPr>
        <w:t xml:space="preserve">округа </w:t>
      </w:r>
      <w:r w:rsidRPr="00B45311">
        <w:rPr>
          <w:bCs/>
          <w:sz w:val="24"/>
          <w:szCs w:val="24"/>
        </w:rPr>
        <w:t xml:space="preserve">по </w:t>
      </w:r>
      <w:r w:rsidRPr="00B45311">
        <w:rPr>
          <w:sz w:val="24"/>
          <w:szCs w:val="24"/>
        </w:rPr>
        <w:t xml:space="preserve">экономической политике, финансам, бюджету и контрольной деятельности Думы Нижнеилимского муниципального </w:t>
      </w:r>
      <w:r w:rsidR="00B86779">
        <w:rPr>
          <w:bCs/>
          <w:sz w:val="24"/>
          <w:szCs w:val="24"/>
        </w:rPr>
        <w:t xml:space="preserve">округа </w:t>
      </w:r>
      <w:r w:rsidRPr="00B45311">
        <w:rPr>
          <w:sz w:val="24"/>
          <w:szCs w:val="24"/>
        </w:rPr>
        <w:t>(приложение № 3).</w:t>
      </w:r>
    </w:p>
    <w:p w14:paraId="35C313F2" w14:textId="77777777" w:rsidR="00B45311" w:rsidRPr="00B45311" w:rsidRDefault="00B45311" w:rsidP="00B45311">
      <w:pPr>
        <w:widowControl/>
        <w:ind w:firstLine="567"/>
        <w:jc w:val="both"/>
        <w:rPr>
          <w:rFonts w:eastAsia="Calibri"/>
          <w:sz w:val="24"/>
          <w:szCs w:val="24"/>
        </w:rPr>
      </w:pPr>
    </w:p>
    <w:p w14:paraId="17E0FC10" w14:textId="327755C3" w:rsidR="00B45311" w:rsidRPr="00B45311" w:rsidRDefault="00B45311" w:rsidP="00B45311">
      <w:pPr>
        <w:widowControl/>
        <w:jc w:val="both"/>
        <w:rPr>
          <w:sz w:val="24"/>
          <w:szCs w:val="24"/>
        </w:rPr>
      </w:pPr>
      <w:r w:rsidRPr="00B45311">
        <w:rPr>
          <w:rFonts w:eastAsia="Calibri"/>
          <w:sz w:val="24"/>
          <w:szCs w:val="24"/>
        </w:rPr>
        <w:t xml:space="preserve">2. </w:t>
      </w:r>
      <w:r w:rsidRPr="00B45311">
        <w:rPr>
          <w:sz w:val="24"/>
          <w:szCs w:val="24"/>
        </w:rPr>
        <w:t xml:space="preserve">Контроль над исполнением настоящего решения возложить на председателя Думы Нижнеилимского муниципального </w:t>
      </w:r>
      <w:r w:rsidR="00311EEB">
        <w:rPr>
          <w:bCs/>
          <w:sz w:val="24"/>
          <w:szCs w:val="24"/>
        </w:rPr>
        <w:t>округа Иркутской области</w:t>
      </w:r>
      <w:r w:rsidRPr="00B45311">
        <w:rPr>
          <w:sz w:val="24"/>
          <w:szCs w:val="24"/>
        </w:rPr>
        <w:t>.</w:t>
      </w:r>
    </w:p>
    <w:p w14:paraId="2D32C0CA" w14:textId="77777777" w:rsidR="00B45311" w:rsidRPr="00B45311" w:rsidRDefault="00B45311" w:rsidP="00B45311">
      <w:pPr>
        <w:widowControl/>
        <w:jc w:val="both"/>
        <w:rPr>
          <w:sz w:val="24"/>
          <w:szCs w:val="24"/>
        </w:rPr>
      </w:pPr>
    </w:p>
    <w:p w14:paraId="0F1ACA18" w14:textId="77777777" w:rsidR="00B45311" w:rsidRPr="00B45311" w:rsidRDefault="00B45311" w:rsidP="00B45311">
      <w:pPr>
        <w:widowControl/>
        <w:jc w:val="both"/>
        <w:rPr>
          <w:sz w:val="24"/>
          <w:szCs w:val="24"/>
        </w:rPr>
      </w:pPr>
    </w:p>
    <w:p w14:paraId="11C7C3DA" w14:textId="77777777" w:rsidR="00B45311" w:rsidRPr="00B45311" w:rsidRDefault="00B45311" w:rsidP="00B45311">
      <w:pPr>
        <w:widowControl/>
        <w:jc w:val="both"/>
        <w:rPr>
          <w:sz w:val="24"/>
          <w:szCs w:val="24"/>
        </w:rPr>
      </w:pPr>
    </w:p>
    <w:p w14:paraId="4A927941" w14:textId="77777777" w:rsidR="00B45311" w:rsidRPr="00B45311" w:rsidRDefault="00B45311" w:rsidP="00B45311">
      <w:pPr>
        <w:widowControl/>
        <w:jc w:val="both"/>
        <w:rPr>
          <w:rFonts w:eastAsia="Calibri"/>
          <w:sz w:val="24"/>
          <w:szCs w:val="24"/>
        </w:rPr>
      </w:pPr>
    </w:p>
    <w:p w14:paraId="704297C4" w14:textId="77777777" w:rsidR="00B45311" w:rsidRPr="00B45311" w:rsidRDefault="00B45311" w:rsidP="00B45311">
      <w:pPr>
        <w:widowControl/>
        <w:jc w:val="both"/>
        <w:rPr>
          <w:rFonts w:eastAsia="Calibri"/>
          <w:sz w:val="24"/>
          <w:szCs w:val="24"/>
        </w:rPr>
      </w:pPr>
    </w:p>
    <w:p w14:paraId="45C51C49" w14:textId="77777777" w:rsidR="00B45311" w:rsidRPr="00B45311" w:rsidRDefault="00B45311" w:rsidP="00B45311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Председатель Думы                                                                    </w:t>
      </w:r>
    </w:p>
    <w:p w14:paraId="2402F567" w14:textId="77777777" w:rsidR="00B45311" w:rsidRDefault="00B45311" w:rsidP="00B45311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Нижнеилимского муниципального </w:t>
      </w:r>
    </w:p>
    <w:p w14:paraId="35DAED85" w14:textId="4DF0A3F1" w:rsidR="00B45311" w:rsidRPr="00B45311" w:rsidRDefault="00B45311" w:rsidP="00B45311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округа </w:t>
      </w:r>
      <w:r w:rsidR="00276278">
        <w:rPr>
          <w:bCs/>
          <w:sz w:val="24"/>
          <w:szCs w:val="24"/>
        </w:rPr>
        <w:t xml:space="preserve">                                                                                        </w:t>
      </w:r>
      <w:r w:rsidR="00276278">
        <w:rPr>
          <w:sz w:val="24"/>
          <w:szCs w:val="24"/>
        </w:rPr>
        <w:t xml:space="preserve">А. С. </w:t>
      </w:r>
      <w:proofErr w:type="spellStart"/>
      <w:r w:rsidR="00276278">
        <w:rPr>
          <w:sz w:val="24"/>
          <w:szCs w:val="24"/>
        </w:rPr>
        <w:t>Хливицкий</w:t>
      </w:r>
      <w:proofErr w:type="spellEnd"/>
      <w:r w:rsidRPr="00B45311">
        <w:rPr>
          <w:sz w:val="24"/>
          <w:szCs w:val="24"/>
        </w:rPr>
        <w:t xml:space="preserve">                                          </w:t>
      </w:r>
      <w:r w:rsidRPr="00B45311">
        <w:rPr>
          <w:sz w:val="24"/>
          <w:szCs w:val="24"/>
        </w:rPr>
        <w:tab/>
        <w:t xml:space="preserve"> </w:t>
      </w:r>
    </w:p>
    <w:p w14:paraId="2AD6C85B" w14:textId="77777777" w:rsidR="00B45311" w:rsidRPr="00B45311" w:rsidRDefault="00B45311" w:rsidP="00B45311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sz w:val="24"/>
          <w:szCs w:val="24"/>
        </w:rPr>
      </w:pPr>
    </w:p>
    <w:p w14:paraId="0CD11803" w14:textId="77777777" w:rsidR="00B45311" w:rsidRPr="00B45311" w:rsidRDefault="00B45311" w:rsidP="00B45311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sz w:val="24"/>
          <w:szCs w:val="24"/>
        </w:rPr>
      </w:pPr>
    </w:p>
    <w:p w14:paraId="4C92F378" w14:textId="77777777" w:rsidR="00B45311" w:rsidRPr="00B45311" w:rsidRDefault="00B45311" w:rsidP="00B45311">
      <w:pPr>
        <w:adjustRightInd/>
        <w:rPr>
          <w:sz w:val="24"/>
          <w:szCs w:val="24"/>
        </w:rPr>
      </w:pPr>
    </w:p>
    <w:p w14:paraId="7562C137" w14:textId="77777777" w:rsidR="00B45311" w:rsidRPr="00B45311" w:rsidRDefault="00B45311" w:rsidP="00B45311">
      <w:pPr>
        <w:adjustRightInd/>
        <w:rPr>
          <w:b/>
          <w:sz w:val="24"/>
          <w:szCs w:val="24"/>
        </w:rPr>
      </w:pPr>
      <w:bookmarkStart w:id="2" w:name="P41"/>
      <w:bookmarkEnd w:id="2"/>
    </w:p>
    <w:p w14:paraId="689B4500" w14:textId="77777777" w:rsidR="00B45311" w:rsidRPr="00B45311" w:rsidRDefault="00B45311" w:rsidP="00B45311">
      <w:pPr>
        <w:jc w:val="right"/>
        <w:rPr>
          <w:sz w:val="24"/>
          <w:szCs w:val="24"/>
        </w:rPr>
      </w:pPr>
    </w:p>
    <w:p w14:paraId="27B3121A" w14:textId="77777777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lastRenderedPageBreak/>
        <w:t>Приложение № 1</w:t>
      </w:r>
    </w:p>
    <w:p w14:paraId="1BCA4803" w14:textId="77777777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>к решению Думы</w:t>
      </w:r>
    </w:p>
    <w:p w14:paraId="64DA24A8" w14:textId="77777777" w:rsidR="00276278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 xml:space="preserve">Нижнеилимского </w:t>
      </w:r>
    </w:p>
    <w:p w14:paraId="3A396964" w14:textId="1FBD3134" w:rsidR="00B45311" w:rsidRPr="00B45311" w:rsidRDefault="00B45311" w:rsidP="00276278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 xml:space="preserve">муниципального </w:t>
      </w:r>
      <w:r>
        <w:rPr>
          <w:bCs/>
          <w:sz w:val="24"/>
          <w:szCs w:val="24"/>
        </w:rPr>
        <w:t xml:space="preserve">округа </w:t>
      </w:r>
    </w:p>
    <w:p w14:paraId="478CF40C" w14:textId="53CFF3D7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>от «</w:t>
      </w:r>
      <w:r w:rsidR="00AD5453">
        <w:rPr>
          <w:sz w:val="24"/>
          <w:szCs w:val="24"/>
        </w:rPr>
        <w:t>2</w:t>
      </w:r>
      <w:r w:rsidR="00276278">
        <w:rPr>
          <w:sz w:val="24"/>
          <w:szCs w:val="24"/>
        </w:rPr>
        <w:t>9</w:t>
      </w:r>
      <w:r w:rsidRPr="00B45311">
        <w:rPr>
          <w:sz w:val="24"/>
          <w:szCs w:val="24"/>
        </w:rPr>
        <w:t xml:space="preserve">» </w:t>
      </w:r>
      <w:r w:rsidR="00276278">
        <w:rPr>
          <w:sz w:val="24"/>
          <w:szCs w:val="24"/>
        </w:rPr>
        <w:t>октября</w:t>
      </w:r>
      <w:r w:rsidRPr="00B45311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B45311">
        <w:rPr>
          <w:sz w:val="24"/>
          <w:szCs w:val="24"/>
        </w:rPr>
        <w:t xml:space="preserve">г. № </w:t>
      </w:r>
      <w:r w:rsidR="00E03661">
        <w:rPr>
          <w:sz w:val="24"/>
          <w:szCs w:val="24"/>
        </w:rPr>
        <w:t>64</w:t>
      </w:r>
    </w:p>
    <w:p w14:paraId="057B5E95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68E83505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2F46F82E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>ПОЛОЖЕНИЕ</w:t>
      </w:r>
    </w:p>
    <w:p w14:paraId="679B3BB3" w14:textId="7521D33D" w:rsidR="00B45311" w:rsidRPr="00B45311" w:rsidRDefault="00B45311" w:rsidP="00276278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 xml:space="preserve">о постоянной депутатской комиссии Думы Нижнеилимского муниципального </w:t>
      </w:r>
      <w:r w:rsidRPr="00B45311">
        <w:rPr>
          <w:b/>
          <w:bCs/>
          <w:sz w:val="24"/>
          <w:szCs w:val="24"/>
        </w:rPr>
        <w:t xml:space="preserve">округа </w:t>
      </w:r>
    </w:p>
    <w:p w14:paraId="494E30C5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>по социальной политике, делам молодежи и связям с общественными объединениями</w:t>
      </w:r>
    </w:p>
    <w:p w14:paraId="57B1E13D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5E1ABBAC" w14:textId="77777777" w:rsidR="00B45311" w:rsidRPr="00B45311" w:rsidRDefault="00B45311" w:rsidP="00B4531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Общие положения</w:t>
      </w:r>
    </w:p>
    <w:p w14:paraId="429E9F82" w14:textId="77777777" w:rsidR="00B45311" w:rsidRPr="00B45311" w:rsidRDefault="00B45311" w:rsidP="00B45311">
      <w:pPr>
        <w:widowControl/>
        <w:autoSpaceDE/>
        <w:autoSpaceDN/>
        <w:adjustRightInd/>
        <w:spacing w:after="200" w:line="276" w:lineRule="auto"/>
        <w:ind w:left="360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14:paraId="5A5A18E3" w14:textId="339055A3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 xml:space="preserve">1.1. Постоянная депутатская комиссия Думы Нижнеилимского муниципального </w:t>
      </w:r>
      <w:r>
        <w:rPr>
          <w:bCs/>
          <w:sz w:val="24"/>
          <w:szCs w:val="24"/>
        </w:rPr>
        <w:t xml:space="preserve">округа </w:t>
      </w:r>
      <w:r w:rsidRPr="00B45311">
        <w:rPr>
          <w:rFonts w:eastAsia="Calibri"/>
          <w:sz w:val="24"/>
          <w:szCs w:val="24"/>
          <w:lang w:eastAsia="en-US"/>
        </w:rPr>
        <w:t xml:space="preserve">по социальной политике, делам молодежи и связям с общественными объединениями (далее – Комиссия) является постоянно действующим рабочим органом Думы Нижнеилимского муниципального </w:t>
      </w:r>
      <w:r>
        <w:rPr>
          <w:bCs/>
          <w:sz w:val="24"/>
          <w:szCs w:val="24"/>
        </w:rPr>
        <w:t xml:space="preserve">округа </w:t>
      </w:r>
      <w:r w:rsidRPr="00B45311">
        <w:rPr>
          <w:rFonts w:eastAsia="Calibri"/>
          <w:sz w:val="24"/>
          <w:szCs w:val="24"/>
          <w:lang w:eastAsia="en-US"/>
        </w:rPr>
        <w:t>(далее – Дума)</w:t>
      </w:r>
      <w:r w:rsidR="00276278">
        <w:rPr>
          <w:rFonts w:eastAsia="Calibri"/>
          <w:sz w:val="24"/>
          <w:szCs w:val="24"/>
          <w:lang w:eastAsia="en-US"/>
        </w:rPr>
        <w:t>.</w:t>
      </w:r>
      <w:r w:rsidRPr="00B45311">
        <w:rPr>
          <w:rFonts w:eastAsia="Calibri"/>
          <w:sz w:val="24"/>
          <w:szCs w:val="24"/>
          <w:lang w:eastAsia="en-US"/>
        </w:rPr>
        <w:t xml:space="preserve"> </w:t>
      </w:r>
    </w:p>
    <w:p w14:paraId="4D79B46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1.2. Комиссия образуется на срок полномочий Думы, принявшей решение о ее образовании.</w:t>
      </w:r>
    </w:p>
    <w:p w14:paraId="510B8C05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1.3. Персональный состав Комиссии формируется на основании личных письменных заявлений депутатов Думы и утверждается решением Думы, принятым большинством голосов от установленной численности депутатов Думы. </w:t>
      </w:r>
    </w:p>
    <w:p w14:paraId="43076E2A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1.4. Изменения в персональном составе Комиссии утверждается решением Думы, принятым большинством голосов от установленной численности депутатов Думы.</w:t>
      </w:r>
    </w:p>
    <w:p w14:paraId="0F1A0CA4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1.5. Комиссию возглавляет председатель Комиссии.</w:t>
      </w:r>
    </w:p>
    <w:p w14:paraId="756398B6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1.6. Деятельность Комиссии основывается на принципе коллегиальности.</w:t>
      </w:r>
    </w:p>
    <w:p w14:paraId="08E6739C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0BEDD3F5" w14:textId="77777777" w:rsidR="00B45311" w:rsidRPr="00B45311" w:rsidRDefault="00B45311" w:rsidP="00B453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Направления деятельности и основные полномочия Комиссии</w:t>
      </w:r>
    </w:p>
    <w:p w14:paraId="3DE91EE4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352F635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2.1. Комиссия осуществляет деятельность по следующим направлениям:</w:t>
      </w:r>
    </w:p>
    <w:p w14:paraId="10BC1FE1" w14:textId="77777777" w:rsidR="00B45311" w:rsidRPr="00B45311" w:rsidRDefault="00B45311" w:rsidP="00B45311">
      <w:pPr>
        <w:widowControl/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- вопросы в сфере социальной поддержки и социального обслуживания населения, занятости населения;</w:t>
      </w:r>
    </w:p>
    <w:p w14:paraId="1C1FBF4D" w14:textId="77777777" w:rsidR="00B45311" w:rsidRPr="00B45311" w:rsidRDefault="00B45311" w:rsidP="00B45311">
      <w:pPr>
        <w:widowControl/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- вопросы, связанные с предоставлением основных социально-значимых услуг (образование, здравоохранение);</w:t>
      </w:r>
    </w:p>
    <w:p w14:paraId="08FAA82B" w14:textId="77777777" w:rsidR="00B45311" w:rsidRPr="00B45311" w:rsidRDefault="00B45311" w:rsidP="00B45311">
      <w:pPr>
        <w:ind w:firstLine="426"/>
        <w:jc w:val="both"/>
        <w:rPr>
          <w:sz w:val="24"/>
          <w:szCs w:val="24"/>
        </w:rPr>
      </w:pPr>
      <w:r w:rsidRPr="00B45311">
        <w:rPr>
          <w:color w:val="000000"/>
        </w:rPr>
        <w:t xml:space="preserve">- </w:t>
      </w:r>
      <w:r w:rsidRPr="00B45311">
        <w:rPr>
          <w:sz w:val="24"/>
          <w:szCs w:val="24"/>
        </w:rPr>
        <w:t>вопросы социально-экономического развития (развитие сельскохозяйственного производства, малого и среднего предпринимательства и др.);</w:t>
      </w:r>
    </w:p>
    <w:p w14:paraId="13124022" w14:textId="77777777" w:rsidR="00B45311" w:rsidRPr="00B45311" w:rsidRDefault="00B45311" w:rsidP="00B45311">
      <w:pPr>
        <w:tabs>
          <w:tab w:val="left" w:pos="426"/>
        </w:tabs>
        <w:ind w:firstLine="426"/>
        <w:jc w:val="both"/>
        <w:rPr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- вопросы социально-культурной сферы (сохранение и развитие культуры, </w:t>
      </w:r>
      <w:r w:rsidRPr="00B45311">
        <w:rPr>
          <w:sz w:val="24"/>
          <w:szCs w:val="24"/>
        </w:rPr>
        <w:t>досуг, физкультурно-оздоровительная деятельность, библиотечное обслуживание, молодежная политика и политика в области детства и др.);</w:t>
      </w:r>
    </w:p>
    <w:p w14:paraId="3E3308E8" w14:textId="77777777" w:rsidR="00B45311" w:rsidRPr="00B45311" w:rsidRDefault="00B45311" w:rsidP="00B45311">
      <w:pPr>
        <w:ind w:firstLine="426"/>
        <w:jc w:val="both"/>
        <w:rPr>
          <w:color w:val="000000"/>
        </w:rPr>
      </w:pPr>
      <w:r w:rsidRPr="00B45311">
        <w:rPr>
          <w:color w:val="000000"/>
        </w:rPr>
        <w:t xml:space="preserve">- </w:t>
      </w:r>
      <w:r w:rsidRPr="00B45311">
        <w:rPr>
          <w:sz w:val="24"/>
          <w:szCs w:val="24"/>
        </w:rPr>
        <w:t>вопросы транспортного, бытового и иного обслуживания населения (транспорт и связь, торговля, общественное питание, бытовое обслуживание, включая ритуальные услуги);</w:t>
      </w:r>
    </w:p>
    <w:p w14:paraId="46E97ABB" w14:textId="77777777" w:rsidR="00B45311" w:rsidRPr="00B45311" w:rsidRDefault="00B45311" w:rsidP="00B45311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- </w:t>
      </w:r>
      <w:r w:rsidRPr="00B45311">
        <w:rPr>
          <w:sz w:val="24"/>
          <w:szCs w:val="24"/>
        </w:rPr>
        <w:t>вопросы, связанные с организацией функционирования жилищно-коммунального хозяйства;</w:t>
      </w:r>
    </w:p>
    <w:p w14:paraId="06163898" w14:textId="7955015A" w:rsidR="00B45311" w:rsidRDefault="00B45311" w:rsidP="00B45311">
      <w:pPr>
        <w:ind w:firstLine="426"/>
        <w:jc w:val="both"/>
        <w:rPr>
          <w:sz w:val="24"/>
          <w:szCs w:val="24"/>
        </w:rPr>
      </w:pPr>
      <w:r w:rsidRPr="00B45311">
        <w:t xml:space="preserve">- </w:t>
      </w:r>
      <w:r w:rsidRPr="00B45311">
        <w:rPr>
          <w:sz w:val="24"/>
          <w:szCs w:val="24"/>
        </w:rPr>
        <w:t>вопросы дорожной деятельности;</w:t>
      </w:r>
    </w:p>
    <w:p w14:paraId="4D21CE49" w14:textId="10001A74" w:rsidR="00324D51" w:rsidRPr="00B45311" w:rsidRDefault="00324D51" w:rsidP="00B4531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вопросы</w:t>
      </w:r>
      <w:proofErr w:type="gramEnd"/>
      <w:r>
        <w:rPr>
          <w:sz w:val="24"/>
          <w:szCs w:val="24"/>
        </w:rPr>
        <w:t xml:space="preserve"> связанные с благоустройством территорий;</w:t>
      </w:r>
    </w:p>
    <w:p w14:paraId="1D85DED6" w14:textId="77777777" w:rsidR="00B45311" w:rsidRPr="00B45311" w:rsidRDefault="00B45311" w:rsidP="00B45311">
      <w:pPr>
        <w:ind w:firstLine="426"/>
        <w:jc w:val="both"/>
        <w:rPr>
          <w:sz w:val="24"/>
          <w:szCs w:val="24"/>
        </w:rPr>
      </w:pPr>
      <w:r w:rsidRPr="00B45311">
        <w:rPr>
          <w:color w:val="000000"/>
        </w:rPr>
        <w:t xml:space="preserve">- </w:t>
      </w:r>
      <w:r w:rsidRPr="00B45311">
        <w:rPr>
          <w:sz w:val="24"/>
          <w:szCs w:val="24"/>
        </w:rPr>
        <w:t>вопросы природопользования (</w:t>
      </w:r>
      <w:proofErr w:type="spellStart"/>
      <w:r w:rsidRPr="00B45311">
        <w:rPr>
          <w:sz w:val="24"/>
          <w:szCs w:val="24"/>
        </w:rPr>
        <w:t>лесо</w:t>
      </w:r>
      <w:proofErr w:type="spellEnd"/>
      <w:r w:rsidRPr="00B45311">
        <w:rPr>
          <w:sz w:val="24"/>
          <w:szCs w:val="24"/>
        </w:rPr>
        <w:t>-, водо-, землепользования, охраны окружающей среды, включая обращение с отходами);</w:t>
      </w:r>
    </w:p>
    <w:p w14:paraId="33C27363" w14:textId="77777777" w:rsidR="00B45311" w:rsidRPr="00B45311" w:rsidRDefault="00B45311" w:rsidP="00B45311">
      <w:pPr>
        <w:ind w:firstLine="426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- вопросы порядка и безопасности (профилактика терроризма, экстремизма, межнациональных конфликтов, гражданская оборона, чрезвычайные ситуации, </w:t>
      </w:r>
      <w:r w:rsidRPr="00B45311">
        <w:rPr>
          <w:sz w:val="24"/>
          <w:szCs w:val="24"/>
        </w:rPr>
        <w:lastRenderedPageBreak/>
        <w:t>профилактика правонарушений, др.)</w:t>
      </w:r>
    </w:p>
    <w:p w14:paraId="45D166EB" w14:textId="77777777" w:rsidR="00B45311" w:rsidRPr="00B45311" w:rsidRDefault="00B45311" w:rsidP="00B45311">
      <w:pPr>
        <w:ind w:firstLine="708"/>
        <w:jc w:val="both"/>
        <w:rPr>
          <w:color w:val="000000"/>
        </w:rPr>
      </w:pPr>
    </w:p>
    <w:p w14:paraId="0D6629EE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2.2. Комиссия по вопросам, отнесенным к ее ведению:</w:t>
      </w:r>
    </w:p>
    <w:p w14:paraId="236339CC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1) организует и осуществляет разработку проектов решений Думы;</w:t>
      </w:r>
    </w:p>
    <w:p w14:paraId="30AD12A3" w14:textId="7AFF86A5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2) осуществляет предварительное рассмотрение проектов решений Думы; </w:t>
      </w:r>
    </w:p>
    <w:p w14:paraId="7AB0D4A6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3) осуществляет предварительное рассмотрение иных вопросов, вносимых на рассмотрение Думы;</w:t>
      </w:r>
    </w:p>
    <w:p w14:paraId="6CDAD18C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4) готовит по проектам решений Думы, иным вопросам, внесенным на рассмотрение Думы замечания, предложения, заключения, вырабатывает рекомендации для Думы;</w:t>
      </w:r>
    </w:p>
    <w:p w14:paraId="21A5E1C5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5) </w:t>
      </w:r>
      <w:r w:rsidRPr="00B45311">
        <w:rPr>
          <w:rFonts w:ascii="Tahoma" w:hAnsi="Tahoma" w:cs="Tahoma"/>
          <w:color w:val="000000"/>
          <w:sz w:val="18"/>
          <w:szCs w:val="18"/>
        </w:rPr>
        <w:t> </w:t>
      </w:r>
      <w:r w:rsidRPr="00B45311">
        <w:rPr>
          <w:color w:val="000000"/>
          <w:sz w:val="24"/>
          <w:szCs w:val="24"/>
        </w:rPr>
        <w:t>рассматривает обращения и заявления, поступающие в Комиссию;</w:t>
      </w:r>
    </w:p>
    <w:p w14:paraId="73D30A6B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6) решает вопросы организации своей деятельности;</w:t>
      </w:r>
    </w:p>
    <w:p w14:paraId="0243B27F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7) осуществляет контроль за исполнением решений Думы;</w:t>
      </w:r>
    </w:p>
    <w:p w14:paraId="7A235CEB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9) взаимодействует с общественными объединениями;</w:t>
      </w:r>
    </w:p>
    <w:p w14:paraId="39B098B6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10) осуществляет иные полномочия в соответствии с решениями и поручениями Думы.</w:t>
      </w:r>
    </w:p>
    <w:p w14:paraId="46DF59E7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188E051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2.3. Для реализации своих полномочий Комиссия вправе:</w:t>
      </w:r>
    </w:p>
    <w:p w14:paraId="7B123E64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1) в соответствии с законодательством запрашивать и получать в органах власти, организациях информацию, материалы и иные данные, необходимые для работы Комиссии;</w:t>
      </w:r>
    </w:p>
    <w:p w14:paraId="05F080AA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2) заслушивать на заседаниях Комиссии доклады, сообщения, информацию руководителей соответствующих органов по вопросам, отнесенным к ведению Комиссии, а также контроль за исполнением которых возложен на Комиссию.</w:t>
      </w:r>
    </w:p>
    <w:p w14:paraId="76849BD9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 </w:t>
      </w:r>
    </w:p>
    <w:p w14:paraId="585BC679" w14:textId="77777777" w:rsidR="00B45311" w:rsidRPr="00B45311" w:rsidRDefault="00B45311" w:rsidP="00B453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Права и обязанности членов Комиссии</w:t>
      </w:r>
    </w:p>
    <w:p w14:paraId="53D9E680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696C8E78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3.1. Члены Комиссии имеют право:</w:t>
      </w:r>
    </w:p>
    <w:p w14:paraId="04A286DC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решающего голоса по всем вопросам, рассматриваемым Комиссией;</w:t>
      </w:r>
    </w:p>
    <w:p w14:paraId="6A1C63A9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предлагать к рассмотрению Комиссии вопросы;</w:t>
      </w:r>
    </w:p>
    <w:p w14:paraId="5E283E02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участвовать в подготовке и обсуждении вопросов;</w:t>
      </w:r>
    </w:p>
    <w:p w14:paraId="48DFB6FB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по решению Комиссии представлять ее интересы в иных рабочих органах Думы;</w:t>
      </w:r>
    </w:p>
    <w:p w14:paraId="497B965F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 xml:space="preserve">- выйти из состава Комиссии по письменному заявлению. </w:t>
      </w:r>
    </w:p>
    <w:p w14:paraId="2544968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3.2. Члены Комиссии обязаны:</w:t>
      </w:r>
    </w:p>
    <w:p w14:paraId="534F6E9E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участвовать в деятельности Комиссии;</w:t>
      </w:r>
    </w:p>
    <w:p w14:paraId="2953785E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выполнять поручения Комиссии.</w:t>
      </w:r>
    </w:p>
    <w:p w14:paraId="023D873E" w14:textId="77777777" w:rsidR="00B45311" w:rsidRPr="00B45311" w:rsidRDefault="00B45311" w:rsidP="00B45311">
      <w:pPr>
        <w:ind w:left="360"/>
        <w:jc w:val="both"/>
        <w:rPr>
          <w:sz w:val="24"/>
          <w:szCs w:val="24"/>
        </w:rPr>
      </w:pPr>
    </w:p>
    <w:p w14:paraId="0D7A07E1" w14:textId="77777777" w:rsidR="00B45311" w:rsidRPr="00B45311" w:rsidRDefault="00B45311" w:rsidP="00B453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Председатель Комиссии</w:t>
      </w:r>
    </w:p>
    <w:p w14:paraId="1D8CF89E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42A8084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4.1. Председатель Комиссии избирается большинством голосов членов Комиссии и утверждается решением Думы.</w:t>
      </w:r>
    </w:p>
    <w:p w14:paraId="2D912DDB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Председатель Комиссии освобождается от исполнения полномочий председателя Комиссии решением Думы на основании личного заявления или по представлению Комиссии, принятому большинством членов Комиссии.</w:t>
      </w:r>
    </w:p>
    <w:p w14:paraId="35990599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4.2. Полномочия председателя Комиссии:</w:t>
      </w:r>
    </w:p>
    <w:p w14:paraId="4A788CA8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организует работу Комиссии, председательствует и ведет заседания Комиссии;</w:t>
      </w:r>
    </w:p>
    <w:p w14:paraId="0DB8ED3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представляет Думе информацию по основным направлениям деятельности Комиссии, отчет о деятельности Комиссии в соответствии с Регламентом Думы;</w:t>
      </w:r>
    </w:p>
    <w:p w14:paraId="0A7104D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представляет Комиссию в Думе и в не её;</w:t>
      </w:r>
    </w:p>
    <w:p w14:paraId="2CD365E0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координирует работу Комиссии при совместной деятельности с другими рабочими органами Думы;</w:t>
      </w:r>
    </w:p>
    <w:p w14:paraId="44F81DF0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lastRenderedPageBreak/>
        <w:t>- подписывает протоколы заседаний Комиссии;</w:t>
      </w:r>
    </w:p>
    <w:p w14:paraId="7DA158AD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обладает правом подписи документов, исходящих от имени Комиссии;</w:t>
      </w:r>
    </w:p>
    <w:p w14:paraId="31D3D28B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осуществляет иные полномочия в соответствии с решениями Думы.</w:t>
      </w:r>
    </w:p>
    <w:p w14:paraId="2640F55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510D217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11587AC6" w14:textId="77777777" w:rsidR="00B45311" w:rsidRPr="00B45311" w:rsidRDefault="00B45311" w:rsidP="00B453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>Порядок заседаний Комиссии</w:t>
      </w:r>
    </w:p>
    <w:p w14:paraId="0A6ABD2C" w14:textId="77777777" w:rsidR="00B45311" w:rsidRPr="00B45311" w:rsidRDefault="00B45311" w:rsidP="00B45311">
      <w:pPr>
        <w:ind w:left="360"/>
        <w:jc w:val="both"/>
        <w:rPr>
          <w:sz w:val="24"/>
          <w:szCs w:val="24"/>
        </w:rPr>
      </w:pPr>
    </w:p>
    <w:p w14:paraId="3BE80026" w14:textId="02BA46FF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5.1. Заседания комиссии, как правило, являются открытыми. По решению Комиссии заседания Комиссии могут быть закрытыми. Депутат Думы, не являющийся членом Комиссии, мэр </w:t>
      </w:r>
      <w:r w:rsidR="00A6317B">
        <w:rPr>
          <w:sz w:val="24"/>
          <w:szCs w:val="24"/>
        </w:rPr>
        <w:t>округа</w:t>
      </w:r>
      <w:r w:rsidRPr="00B45311">
        <w:rPr>
          <w:sz w:val="24"/>
          <w:szCs w:val="24"/>
        </w:rPr>
        <w:t xml:space="preserve">, прокурор </w:t>
      </w:r>
      <w:r w:rsidR="00A6317B">
        <w:rPr>
          <w:sz w:val="24"/>
          <w:szCs w:val="24"/>
        </w:rPr>
        <w:t>округа</w:t>
      </w:r>
      <w:r w:rsidRPr="00B45311">
        <w:rPr>
          <w:sz w:val="24"/>
          <w:szCs w:val="24"/>
        </w:rPr>
        <w:t xml:space="preserve"> вправе присутствовать на любых заседаниях Комиссии, обладая при этом правом совещательного голоса.</w:t>
      </w:r>
    </w:p>
    <w:p w14:paraId="4E5A905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5.2. Заседания Комиссии правомочны, если на них присутствует большинство членов Комиссии.</w:t>
      </w:r>
    </w:p>
    <w:p w14:paraId="03612278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5.3. Заседания Комиссии ведет председатель Комиссии, а в случае его отсутствия член Комиссии, определенный Комиссией.</w:t>
      </w:r>
    </w:p>
    <w:p w14:paraId="40741189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5.4. Решения Комиссии принимаются открытым голосованием, простым большинством голосов от числа присутствующих на заседании Комиссии членов Комиссии.</w:t>
      </w:r>
    </w:p>
    <w:p w14:paraId="3FD19A99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5.5. Председательствующий на заседании Комиссии не вправе комментировать выступления членов Комиссии, давать характеристику выступающим.</w:t>
      </w:r>
    </w:p>
    <w:p w14:paraId="6724B3A6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060CDFDE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36F5051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70D11B18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21095C76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7F2CCE5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74F4D7A3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7001881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05CFC324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0E7DE046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0E1186A5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72E5B2A0" w14:textId="77777777" w:rsidR="00B45311" w:rsidRPr="00B45311" w:rsidRDefault="00B45311" w:rsidP="00B45311"/>
    <w:p w14:paraId="71028D79" w14:textId="77777777" w:rsidR="00B45311" w:rsidRPr="00B45311" w:rsidRDefault="00B45311" w:rsidP="00B45311"/>
    <w:p w14:paraId="09FA43C9" w14:textId="77777777" w:rsidR="00B45311" w:rsidRPr="00B45311" w:rsidRDefault="00B45311" w:rsidP="00B45311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1072DFD" w14:textId="77777777" w:rsidR="00B45311" w:rsidRPr="00B45311" w:rsidRDefault="00B45311" w:rsidP="00B45311">
      <w:pPr>
        <w:adjustRightInd/>
        <w:jc w:val="center"/>
        <w:rPr>
          <w:b/>
          <w:sz w:val="24"/>
          <w:szCs w:val="24"/>
        </w:rPr>
      </w:pPr>
    </w:p>
    <w:p w14:paraId="6B7C370C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1758B608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414C0F52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8E7DF79" w14:textId="17CB8E5D" w:rsidR="00B45311" w:rsidRDefault="00B45311" w:rsidP="00B45311">
      <w:pPr>
        <w:jc w:val="both"/>
        <w:rPr>
          <w:sz w:val="24"/>
          <w:szCs w:val="24"/>
        </w:rPr>
      </w:pPr>
    </w:p>
    <w:p w14:paraId="77214732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2750983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4EFAB749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03565D6A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77B4B502" w14:textId="6F037B7A" w:rsidR="00B45311" w:rsidRDefault="00B45311" w:rsidP="00B45311">
      <w:pPr>
        <w:jc w:val="both"/>
        <w:rPr>
          <w:sz w:val="24"/>
          <w:szCs w:val="24"/>
        </w:rPr>
      </w:pPr>
    </w:p>
    <w:p w14:paraId="73A4EA85" w14:textId="43320A88" w:rsidR="00324D51" w:rsidRDefault="00324D51" w:rsidP="00B45311">
      <w:pPr>
        <w:jc w:val="both"/>
        <w:rPr>
          <w:sz w:val="24"/>
          <w:szCs w:val="24"/>
        </w:rPr>
      </w:pPr>
    </w:p>
    <w:p w14:paraId="71CAE5B6" w14:textId="0FDB5CF3" w:rsidR="00276278" w:rsidRDefault="00276278" w:rsidP="00B45311">
      <w:pPr>
        <w:jc w:val="both"/>
        <w:rPr>
          <w:sz w:val="24"/>
          <w:szCs w:val="24"/>
        </w:rPr>
      </w:pPr>
    </w:p>
    <w:p w14:paraId="6D89840E" w14:textId="4F9C0C9D" w:rsidR="00276278" w:rsidRDefault="00276278" w:rsidP="00B45311">
      <w:pPr>
        <w:jc w:val="both"/>
        <w:rPr>
          <w:sz w:val="24"/>
          <w:szCs w:val="24"/>
        </w:rPr>
      </w:pPr>
    </w:p>
    <w:p w14:paraId="309CC2DF" w14:textId="2DB1BB7B" w:rsidR="00276278" w:rsidRDefault="00276278" w:rsidP="00B45311">
      <w:pPr>
        <w:jc w:val="both"/>
        <w:rPr>
          <w:sz w:val="24"/>
          <w:szCs w:val="24"/>
        </w:rPr>
      </w:pPr>
    </w:p>
    <w:p w14:paraId="16721BF4" w14:textId="32A710F2" w:rsidR="00276278" w:rsidRDefault="00276278" w:rsidP="00B45311">
      <w:pPr>
        <w:jc w:val="both"/>
        <w:rPr>
          <w:sz w:val="24"/>
          <w:szCs w:val="24"/>
        </w:rPr>
      </w:pPr>
    </w:p>
    <w:p w14:paraId="4E41DB52" w14:textId="4F87B699" w:rsidR="00276278" w:rsidRDefault="00276278" w:rsidP="00B45311">
      <w:pPr>
        <w:jc w:val="both"/>
        <w:rPr>
          <w:sz w:val="24"/>
          <w:szCs w:val="24"/>
        </w:rPr>
      </w:pPr>
    </w:p>
    <w:p w14:paraId="2474F54F" w14:textId="77777777" w:rsidR="00276278" w:rsidRDefault="00276278" w:rsidP="00B45311">
      <w:pPr>
        <w:jc w:val="both"/>
        <w:rPr>
          <w:sz w:val="24"/>
          <w:szCs w:val="24"/>
        </w:rPr>
      </w:pPr>
    </w:p>
    <w:p w14:paraId="79775000" w14:textId="77777777" w:rsidR="00276278" w:rsidRPr="00B45311" w:rsidRDefault="00276278" w:rsidP="00B45311">
      <w:pPr>
        <w:jc w:val="both"/>
        <w:rPr>
          <w:sz w:val="24"/>
          <w:szCs w:val="24"/>
        </w:rPr>
      </w:pPr>
    </w:p>
    <w:p w14:paraId="6A91077C" w14:textId="77777777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lastRenderedPageBreak/>
        <w:t>Приложение № 2</w:t>
      </w:r>
    </w:p>
    <w:p w14:paraId="58D90054" w14:textId="77777777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>к решению Думы</w:t>
      </w:r>
    </w:p>
    <w:p w14:paraId="186F89BA" w14:textId="77777777" w:rsidR="00276278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 xml:space="preserve">Нижнеилимского </w:t>
      </w:r>
    </w:p>
    <w:p w14:paraId="17EE8004" w14:textId="0A036251" w:rsidR="00B45311" w:rsidRPr="00B45311" w:rsidRDefault="00B45311" w:rsidP="00276278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 xml:space="preserve">муниципального </w:t>
      </w:r>
      <w:r>
        <w:rPr>
          <w:bCs/>
          <w:sz w:val="24"/>
          <w:szCs w:val="24"/>
        </w:rPr>
        <w:t xml:space="preserve">округа </w:t>
      </w:r>
    </w:p>
    <w:p w14:paraId="33B1E9B4" w14:textId="74122B28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>от «</w:t>
      </w:r>
      <w:r w:rsidR="00AD5453">
        <w:rPr>
          <w:sz w:val="24"/>
          <w:szCs w:val="24"/>
        </w:rPr>
        <w:t>2</w:t>
      </w:r>
      <w:r w:rsidR="00276278">
        <w:rPr>
          <w:sz w:val="24"/>
          <w:szCs w:val="24"/>
        </w:rPr>
        <w:t>9</w:t>
      </w:r>
      <w:r w:rsidRPr="00B45311">
        <w:rPr>
          <w:sz w:val="24"/>
          <w:szCs w:val="24"/>
        </w:rPr>
        <w:t xml:space="preserve">» </w:t>
      </w:r>
      <w:r w:rsidR="00276278">
        <w:rPr>
          <w:sz w:val="24"/>
          <w:szCs w:val="24"/>
        </w:rPr>
        <w:t>октября</w:t>
      </w:r>
      <w:r w:rsidRPr="00B45311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B45311">
        <w:rPr>
          <w:sz w:val="24"/>
          <w:szCs w:val="24"/>
        </w:rPr>
        <w:t xml:space="preserve">г. № </w:t>
      </w:r>
      <w:r w:rsidR="00E03661">
        <w:rPr>
          <w:sz w:val="24"/>
          <w:szCs w:val="24"/>
        </w:rPr>
        <w:t>64</w:t>
      </w:r>
    </w:p>
    <w:p w14:paraId="4B5F6679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25EAFFC2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43627A1C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>ПОЛОЖЕНИЕ</w:t>
      </w:r>
    </w:p>
    <w:p w14:paraId="1C9DD16B" w14:textId="4407AA6C" w:rsidR="00B45311" w:rsidRPr="00B45311" w:rsidRDefault="00B45311" w:rsidP="00276278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 xml:space="preserve">о постоянной депутатской комиссии Думы Нижнеилимского муниципального </w:t>
      </w:r>
      <w:r w:rsidRPr="00B45311">
        <w:rPr>
          <w:b/>
          <w:bCs/>
          <w:sz w:val="24"/>
          <w:szCs w:val="24"/>
        </w:rPr>
        <w:t xml:space="preserve">округа </w:t>
      </w:r>
    </w:p>
    <w:p w14:paraId="6D77A6CC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>по мандатам, Регламенту, депутатской этике и связям со СМИ</w:t>
      </w:r>
    </w:p>
    <w:p w14:paraId="2246D167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11DC2879" w14:textId="77777777" w:rsidR="00B45311" w:rsidRPr="00B45311" w:rsidRDefault="00B45311" w:rsidP="00B45311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Общие положения</w:t>
      </w:r>
    </w:p>
    <w:p w14:paraId="46096B72" w14:textId="77777777" w:rsidR="00B45311" w:rsidRPr="00B45311" w:rsidRDefault="00B45311" w:rsidP="00B45311">
      <w:pPr>
        <w:widowControl/>
        <w:autoSpaceDE/>
        <w:autoSpaceDN/>
        <w:adjustRightInd/>
        <w:spacing w:after="200" w:line="276" w:lineRule="auto"/>
        <w:ind w:left="360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14:paraId="726BC4CF" w14:textId="7D6882B4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 xml:space="preserve">1.1. Постоянная депутатская комиссия Думы Нижнеилимского муниципального </w:t>
      </w:r>
      <w:r>
        <w:rPr>
          <w:bCs/>
          <w:sz w:val="24"/>
          <w:szCs w:val="24"/>
        </w:rPr>
        <w:t xml:space="preserve">округа </w:t>
      </w:r>
      <w:r w:rsidRPr="00B45311">
        <w:rPr>
          <w:rFonts w:eastAsia="Calibri"/>
          <w:sz w:val="24"/>
          <w:szCs w:val="24"/>
          <w:lang w:eastAsia="en-US"/>
        </w:rPr>
        <w:t xml:space="preserve">по мандатам, Регламенту, депутатской этике и связям со СМИ (далее – Комиссия) является постоянно действующим рабочим органом Думы Нижнеилимского муниципального </w:t>
      </w:r>
      <w:r>
        <w:rPr>
          <w:bCs/>
          <w:sz w:val="24"/>
          <w:szCs w:val="24"/>
        </w:rPr>
        <w:t>округа Иркутской области</w:t>
      </w:r>
      <w:r w:rsidRPr="00B45311">
        <w:rPr>
          <w:rFonts w:eastAsia="Calibri"/>
          <w:sz w:val="24"/>
          <w:szCs w:val="24"/>
          <w:lang w:eastAsia="en-US"/>
        </w:rPr>
        <w:t xml:space="preserve"> (далее – Дума)</w:t>
      </w:r>
      <w:r w:rsidR="00276278">
        <w:rPr>
          <w:rFonts w:eastAsia="Calibri"/>
          <w:sz w:val="24"/>
          <w:szCs w:val="24"/>
          <w:lang w:eastAsia="en-US"/>
        </w:rPr>
        <w:t>.</w:t>
      </w:r>
      <w:r w:rsidRPr="00B45311">
        <w:rPr>
          <w:rFonts w:eastAsia="Calibri"/>
          <w:sz w:val="24"/>
          <w:szCs w:val="24"/>
          <w:lang w:eastAsia="en-US"/>
        </w:rPr>
        <w:t xml:space="preserve"> </w:t>
      </w:r>
    </w:p>
    <w:p w14:paraId="2B6A3595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1.2. Комиссия образуется на срок полномочий Думы, принявшей решение о ее образовании.</w:t>
      </w:r>
    </w:p>
    <w:p w14:paraId="24965CB0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1.3. Персональный состав Комиссии формируется на основании личных письменных заявлений депутатов Думы и утверждается решением Думы, принятым большинством голосов от установленной численности депутатов Думы. </w:t>
      </w:r>
    </w:p>
    <w:p w14:paraId="376E9152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1.4. Изменения в персональном составе Комиссии утверждается решением Думы, принятым большинством голосов от установленной численности депутатов Думы.</w:t>
      </w:r>
    </w:p>
    <w:p w14:paraId="27C9D846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1.5. Комиссию возглавляет председатель Комиссии.</w:t>
      </w:r>
    </w:p>
    <w:p w14:paraId="057AB4F9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1.6. Деятельность Комиссии основывается на принципе коллегиальности.</w:t>
      </w:r>
    </w:p>
    <w:p w14:paraId="4F7D6922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19370B6E" w14:textId="77777777" w:rsidR="00B45311" w:rsidRPr="00B45311" w:rsidRDefault="00B45311" w:rsidP="00B453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Направления деятельности и основные полномочия Комиссии</w:t>
      </w:r>
    </w:p>
    <w:p w14:paraId="6FBE38C6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F94FE83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2.1. Комиссия осуществляет деятельность по следующим направлениям:</w:t>
      </w:r>
    </w:p>
    <w:p w14:paraId="41F4C7B9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1) вопросы, связанные с положениями Устава муниципального образования «</w:t>
      </w:r>
      <w:proofErr w:type="spellStart"/>
      <w:r w:rsidRPr="00B45311">
        <w:rPr>
          <w:color w:val="000000"/>
          <w:sz w:val="24"/>
          <w:szCs w:val="24"/>
        </w:rPr>
        <w:t>Нижнеилимский</w:t>
      </w:r>
      <w:proofErr w:type="spellEnd"/>
      <w:r w:rsidRPr="00B45311">
        <w:rPr>
          <w:color w:val="000000"/>
          <w:sz w:val="24"/>
          <w:szCs w:val="24"/>
        </w:rPr>
        <w:t xml:space="preserve"> район»;</w:t>
      </w:r>
    </w:p>
    <w:p w14:paraId="669EDFD8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2) вопросы, связанные с реализацией Регламента Думы;</w:t>
      </w:r>
    </w:p>
    <w:p w14:paraId="77FE40ED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3) вопросы в сфере наград и почетных званий муниципального образования «</w:t>
      </w:r>
      <w:proofErr w:type="spellStart"/>
      <w:r w:rsidRPr="00B45311">
        <w:rPr>
          <w:color w:val="000000"/>
          <w:sz w:val="24"/>
          <w:szCs w:val="24"/>
        </w:rPr>
        <w:t>Нижнеилимский</w:t>
      </w:r>
      <w:proofErr w:type="spellEnd"/>
      <w:r w:rsidRPr="00B45311">
        <w:rPr>
          <w:color w:val="000000"/>
          <w:sz w:val="24"/>
          <w:szCs w:val="24"/>
        </w:rPr>
        <w:t xml:space="preserve"> район»;</w:t>
      </w:r>
    </w:p>
    <w:p w14:paraId="700DADAB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4) вопросы, связанные с депутатской деятельностью;</w:t>
      </w:r>
    </w:p>
    <w:p w14:paraId="57CC76C6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5) вопросы, связанные с соблюдением депутатами Думы депутатской этики;</w:t>
      </w:r>
    </w:p>
    <w:p w14:paraId="59F57B4C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6) вопросы, связанные с непредставлением или несвоевременным представлением депутатом Думы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3987E5A1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7) вопросы, связанные с несоблюдением депутатом Думы ограничений и запретов, установленных федеральными законами.</w:t>
      </w:r>
    </w:p>
    <w:p w14:paraId="2D813538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0E3761E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2.2. Комиссия по вопросам, отнесенным к ее ведению:</w:t>
      </w:r>
    </w:p>
    <w:p w14:paraId="41372F65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1) организует и осуществляет разработку проектов решений Думы;</w:t>
      </w:r>
    </w:p>
    <w:p w14:paraId="7D220F01" w14:textId="37DD5AA8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2) осуществляет предварительное рассмотрение проектов решений Думы; </w:t>
      </w:r>
    </w:p>
    <w:p w14:paraId="1EA686FC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3) осуществляет предварительное рассмотрение иных вопросов, вносимых на рассмотрение Думы;</w:t>
      </w:r>
    </w:p>
    <w:p w14:paraId="7595417E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lastRenderedPageBreak/>
        <w:t>4) готовит по проектам решений Думы, иным вопросам, внесенным на рассмотрение Думы замечания, предложения, заключения, вырабатывает рекомендации для Думы;</w:t>
      </w:r>
    </w:p>
    <w:p w14:paraId="79FE77B4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5) </w:t>
      </w:r>
      <w:r w:rsidRPr="00B45311">
        <w:rPr>
          <w:rFonts w:ascii="Tahoma" w:hAnsi="Tahoma" w:cs="Tahoma"/>
          <w:color w:val="000000"/>
          <w:sz w:val="18"/>
          <w:szCs w:val="18"/>
        </w:rPr>
        <w:t> </w:t>
      </w:r>
      <w:r w:rsidRPr="00B45311">
        <w:rPr>
          <w:color w:val="000000"/>
          <w:sz w:val="24"/>
          <w:szCs w:val="24"/>
        </w:rPr>
        <w:t>рассматривает обращения и заявления, поступающие в Комиссию;</w:t>
      </w:r>
    </w:p>
    <w:p w14:paraId="32433B30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6) решает вопросы организации своей деятельности;</w:t>
      </w:r>
    </w:p>
    <w:p w14:paraId="58427195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7) осуществляет контроль за исполнением решений Думы;</w:t>
      </w:r>
    </w:p>
    <w:p w14:paraId="080C5678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8) осуществляет сбор и подготовку информации о деятельности депутатов Думы рабочих органов Думы, Думы для освещения в СМИ;</w:t>
      </w:r>
    </w:p>
    <w:p w14:paraId="5C5DFE4D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9) взаимодействует со СМИ;</w:t>
      </w:r>
    </w:p>
    <w:p w14:paraId="1CF1BF78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10) осуществляет иные полномочия в соответствии с решениями и поручениями Думы.</w:t>
      </w:r>
    </w:p>
    <w:p w14:paraId="014B1CDD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99EFB97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2.3. Для реализации своих полномочий Комиссия вправе:</w:t>
      </w:r>
    </w:p>
    <w:p w14:paraId="23269744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1) в соответствии с законодательством запрашивать и получать в органах власти, организациях информацию, материалы и иные данные, необходимые для работы Комиссии;</w:t>
      </w:r>
    </w:p>
    <w:p w14:paraId="1A85CE9E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2) заслушивать на заседаниях Комиссии доклады, сообщения, информацию руководителей соответствующих органов по вопросам, отнесенным к ведению Комиссии, а также контроль за исполнением которых возложен на Комиссию.</w:t>
      </w:r>
    </w:p>
    <w:p w14:paraId="1A543EBF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 </w:t>
      </w:r>
    </w:p>
    <w:p w14:paraId="2CF7D378" w14:textId="77777777" w:rsidR="00B45311" w:rsidRPr="00B45311" w:rsidRDefault="00B45311" w:rsidP="00B453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Права и обязанности членов Комиссии</w:t>
      </w:r>
    </w:p>
    <w:p w14:paraId="3A787145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99E3344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3.1. Члены Комиссии имеют право:</w:t>
      </w:r>
    </w:p>
    <w:p w14:paraId="05219152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решающего голоса по всем вопросам, рассматриваемым Комиссией;</w:t>
      </w:r>
    </w:p>
    <w:p w14:paraId="73D0B38E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предлагать к рассмотрению Комиссии вопросы;</w:t>
      </w:r>
    </w:p>
    <w:p w14:paraId="2885345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участвовать в подготовке и обсуждении вопросов;</w:t>
      </w:r>
    </w:p>
    <w:p w14:paraId="1935BADC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по решению Комиссии представлять ее интересы в иных рабочих органах Думы;</w:t>
      </w:r>
    </w:p>
    <w:p w14:paraId="3D4E47D0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 xml:space="preserve">- выйти из состава Комиссии по письменному заявлению. </w:t>
      </w:r>
    </w:p>
    <w:p w14:paraId="7F25D1BF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3.2. Члены Комиссии обязаны:</w:t>
      </w:r>
    </w:p>
    <w:p w14:paraId="68EC8EC3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участвовать в деятельности Комиссии;</w:t>
      </w:r>
    </w:p>
    <w:p w14:paraId="562DAAC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выполнять поручения Комиссии.</w:t>
      </w:r>
    </w:p>
    <w:p w14:paraId="30FD6943" w14:textId="77777777" w:rsidR="00B45311" w:rsidRPr="00B45311" w:rsidRDefault="00B45311" w:rsidP="00B45311">
      <w:pPr>
        <w:ind w:left="360"/>
        <w:jc w:val="both"/>
        <w:rPr>
          <w:sz w:val="24"/>
          <w:szCs w:val="24"/>
        </w:rPr>
      </w:pPr>
    </w:p>
    <w:p w14:paraId="04BC086F" w14:textId="77777777" w:rsidR="00B45311" w:rsidRPr="00B45311" w:rsidRDefault="00B45311" w:rsidP="00B453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Председатель Комиссии</w:t>
      </w:r>
    </w:p>
    <w:p w14:paraId="3C9C3CAD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0D09515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4.1. Председатель Комиссии избирается большинством голосов членов Комиссии и утверждается решением Думы.</w:t>
      </w:r>
    </w:p>
    <w:p w14:paraId="6CF43778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Председатель Комиссии освобождается от исполнения полномочий председателя Комиссии решением Думы на основании личного заявления или по представлению Комиссии, принятому большинством членов Комиссии.</w:t>
      </w:r>
    </w:p>
    <w:p w14:paraId="7000E58F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4.2. Полномочия председателя Комиссии:</w:t>
      </w:r>
    </w:p>
    <w:p w14:paraId="6D739F99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организует работу Комиссии, председательствует и ведет заседания Комиссии;</w:t>
      </w:r>
    </w:p>
    <w:p w14:paraId="07BEAC24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представляет Думе информацию по основным направлениям деятельности Комиссии, отчет о деятельности Комиссии в соответствии с Регламентом Думы;</w:t>
      </w:r>
    </w:p>
    <w:p w14:paraId="38DEA8C9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представляет Комиссию в Думе и в не её;</w:t>
      </w:r>
    </w:p>
    <w:p w14:paraId="50FDFA5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координирует работу Комиссии при совместной деятельности с другими рабочими органами Думы;</w:t>
      </w:r>
    </w:p>
    <w:p w14:paraId="3A79B4D9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подписывает протоколы заседаний Комиссии;</w:t>
      </w:r>
    </w:p>
    <w:p w14:paraId="6A1BA91E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обладает правом подписи документов, исходящих от имени Комиссии;</w:t>
      </w:r>
    </w:p>
    <w:p w14:paraId="4233DE42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осуществляет иные полномочия в соответствии с решениями Думы.</w:t>
      </w:r>
    </w:p>
    <w:p w14:paraId="5AE25534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7EB93D1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6392904A" w14:textId="77777777" w:rsidR="00B45311" w:rsidRPr="00B45311" w:rsidRDefault="00B45311" w:rsidP="00B453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>Порядок заседаний Комиссии</w:t>
      </w:r>
    </w:p>
    <w:p w14:paraId="08B65F25" w14:textId="77777777" w:rsidR="00B45311" w:rsidRPr="00B45311" w:rsidRDefault="00B45311" w:rsidP="00B45311">
      <w:pPr>
        <w:ind w:left="360"/>
        <w:jc w:val="both"/>
        <w:rPr>
          <w:sz w:val="24"/>
          <w:szCs w:val="24"/>
        </w:rPr>
      </w:pPr>
    </w:p>
    <w:p w14:paraId="576CD65F" w14:textId="7A5E8C0C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5.1. Заседания комиссии, как правило, являются открытыми. По решению Комиссии заседания Комиссии могут быть закрытыми. Депутат Думы, не являющийся членом Комиссии, мэр </w:t>
      </w:r>
      <w:r w:rsidR="00A6317B">
        <w:rPr>
          <w:sz w:val="24"/>
          <w:szCs w:val="24"/>
        </w:rPr>
        <w:t>округа</w:t>
      </w:r>
      <w:r w:rsidRPr="00B45311">
        <w:rPr>
          <w:sz w:val="24"/>
          <w:szCs w:val="24"/>
        </w:rPr>
        <w:t xml:space="preserve">, прокурор </w:t>
      </w:r>
      <w:r w:rsidR="00A6317B">
        <w:rPr>
          <w:sz w:val="24"/>
          <w:szCs w:val="24"/>
        </w:rPr>
        <w:t>округа</w:t>
      </w:r>
      <w:r w:rsidRPr="00B45311">
        <w:rPr>
          <w:sz w:val="24"/>
          <w:szCs w:val="24"/>
        </w:rPr>
        <w:t xml:space="preserve"> вправе присутствовать на любых заседаниях Комиссии, обладая при этом правом совещательного голоса.</w:t>
      </w:r>
    </w:p>
    <w:p w14:paraId="0568E2BE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5.2. Заседания Комиссии правомочны, если на них присутствует большинство членов Комиссии.</w:t>
      </w:r>
    </w:p>
    <w:p w14:paraId="23CF398A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5.3. Заседания Комиссии ведет председатель Комиссии, а в случае его отсутствия член Комиссии, определенный Комиссией.</w:t>
      </w:r>
    </w:p>
    <w:p w14:paraId="5FDF248B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5.4. Решения Комиссии принимаются открытым голосованием, простым большинством голосов от числа присутствующих на заседании Комиссии членов Комиссии.</w:t>
      </w:r>
    </w:p>
    <w:p w14:paraId="0E89D84B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5.5. Председательствующий на заседании Комиссии не вправе комментировать выступления членов Комиссии, давать характеристику выступающим.</w:t>
      </w:r>
    </w:p>
    <w:p w14:paraId="593B6905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5738D25C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39EB02B1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07D3100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471A9A35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629ACFE6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682692E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2ADF8F4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5D884FF6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517080E9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640E3DB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09553FC7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267C64B9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0D30E63A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27FCEA75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2CBB4480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273FAC9B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50CD826F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7711CB24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00AB16B9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E936763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7F212F0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5CCD5B8D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4D3E0C4F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606B159A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0728AC29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E6153FF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6E032D5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355BF491" w14:textId="3F4262FA" w:rsidR="00B45311" w:rsidRDefault="00B45311" w:rsidP="00B45311">
      <w:pPr>
        <w:jc w:val="both"/>
        <w:rPr>
          <w:sz w:val="24"/>
          <w:szCs w:val="24"/>
        </w:rPr>
      </w:pPr>
    </w:p>
    <w:p w14:paraId="70DBEF74" w14:textId="77777777" w:rsidR="00A6317B" w:rsidRPr="00B45311" w:rsidRDefault="00A6317B" w:rsidP="00B45311">
      <w:pPr>
        <w:jc w:val="both"/>
        <w:rPr>
          <w:sz w:val="24"/>
          <w:szCs w:val="24"/>
        </w:rPr>
      </w:pPr>
    </w:p>
    <w:p w14:paraId="23C2252F" w14:textId="2D6B40C8" w:rsidR="00B45311" w:rsidRDefault="00B45311" w:rsidP="00B45311">
      <w:pPr>
        <w:jc w:val="both"/>
        <w:rPr>
          <w:sz w:val="24"/>
          <w:szCs w:val="24"/>
        </w:rPr>
      </w:pPr>
    </w:p>
    <w:p w14:paraId="06A10935" w14:textId="6AEAF3D8" w:rsidR="00276278" w:rsidRDefault="00276278" w:rsidP="00B45311">
      <w:pPr>
        <w:jc w:val="both"/>
        <w:rPr>
          <w:sz w:val="24"/>
          <w:szCs w:val="24"/>
        </w:rPr>
      </w:pPr>
    </w:p>
    <w:p w14:paraId="52998B25" w14:textId="677BF703" w:rsidR="00276278" w:rsidRDefault="00276278" w:rsidP="00B45311">
      <w:pPr>
        <w:jc w:val="both"/>
        <w:rPr>
          <w:sz w:val="24"/>
          <w:szCs w:val="24"/>
        </w:rPr>
      </w:pPr>
    </w:p>
    <w:p w14:paraId="19C00F80" w14:textId="781F5A11" w:rsidR="00276278" w:rsidRDefault="00276278" w:rsidP="00B45311">
      <w:pPr>
        <w:jc w:val="both"/>
        <w:rPr>
          <w:sz w:val="24"/>
          <w:szCs w:val="24"/>
        </w:rPr>
      </w:pPr>
    </w:p>
    <w:p w14:paraId="65CF43B2" w14:textId="77777777" w:rsidR="00276278" w:rsidRPr="00B45311" w:rsidRDefault="00276278" w:rsidP="00B45311">
      <w:pPr>
        <w:jc w:val="both"/>
        <w:rPr>
          <w:sz w:val="24"/>
          <w:szCs w:val="24"/>
        </w:rPr>
      </w:pPr>
    </w:p>
    <w:p w14:paraId="6A1952FD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6891A8B9" w14:textId="77777777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lastRenderedPageBreak/>
        <w:t>Приложение № 3</w:t>
      </w:r>
    </w:p>
    <w:p w14:paraId="3702A1DE" w14:textId="77777777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>к решению Думы</w:t>
      </w:r>
    </w:p>
    <w:p w14:paraId="789F4DAB" w14:textId="77777777" w:rsidR="00276278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 xml:space="preserve">Нижнеилимского </w:t>
      </w:r>
    </w:p>
    <w:p w14:paraId="7B088142" w14:textId="12739E7F" w:rsidR="00B45311" w:rsidRPr="00B45311" w:rsidRDefault="00B45311" w:rsidP="00276278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 xml:space="preserve">муниципального </w:t>
      </w:r>
      <w:r w:rsidR="00A6317B">
        <w:rPr>
          <w:bCs/>
          <w:sz w:val="24"/>
          <w:szCs w:val="24"/>
        </w:rPr>
        <w:t xml:space="preserve">округа </w:t>
      </w:r>
    </w:p>
    <w:p w14:paraId="1053C959" w14:textId="11F733A8" w:rsidR="00B45311" w:rsidRPr="00B45311" w:rsidRDefault="00B45311" w:rsidP="00B45311">
      <w:pPr>
        <w:jc w:val="right"/>
        <w:rPr>
          <w:sz w:val="24"/>
          <w:szCs w:val="24"/>
        </w:rPr>
      </w:pPr>
      <w:r w:rsidRPr="00B45311">
        <w:rPr>
          <w:sz w:val="24"/>
          <w:szCs w:val="24"/>
        </w:rPr>
        <w:t>от «</w:t>
      </w:r>
      <w:r w:rsidR="00AD5453">
        <w:rPr>
          <w:sz w:val="24"/>
          <w:szCs w:val="24"/>
        </w:rPr>
        <w:t>2</w:t>
      </w:r>
      <w:r w:rsidR="00276278">
        <w:rPr>
          <w:sz w:val="24"/>
          <w:szCs w:val="24"/>
        </w:rPr>
        <w:t>9</w:t>
      </w:r>
      <w:r w:rsidRPr="00B45311">
        <w:rPr>
          <w:sz w:val="24"/>
          <w:szCs w:val="24"/>
        </w:rPr>
        <w:t xml:space="preserve">» </w:t>
      </w:r>
      <w:r w:rsidR="00276278">
        <w:rPr>
          <w:sz w:val="24"/>
          <w:szCs w:val="24"/>
        </w:rPr>
        <w:t>октября</w:t>
      </w:r>
      <w:r w:rsidRPr="00B45311">
        <w:rPr>
          <w:sz w:val="24"/>
          <w:szCs w:val="24"/>
        </w:rPr>
        <w:t xml:space="preserve"> 20</w:t>
      </w:r>
      <w:r w:rsidR="00A6317B">
        <w:rPr>
          <w:sz w:val="24"/>
          <w:szCs w:val="24"/>
        </w:rPr>
        <w:t>25</w:t>
      </w:r>
      <w:r w:rsidRPr="00B45311">
        <w:rPr>
          <w:sz w:val="24"/>
          <w:szCs w:val="24"/>
        </w:rPr>
        <w:t xml:space="preserve">г. </w:t>
      </w:r>
      <w:r w:rsidR="00A6317B" w:rsidRPr="00B45311">
        <w:rPr>
          <w:sz w:val="24"/>
          <w:szCs w:val="24"/>
        </w:rPr>
        <w:t xml:space="preserve">№ </w:t>
      </w:r>
      <w:r w:rsidR="00E03661">
        <w:rPr>
          <w:sz w:val="24"/>
          <w:szCs w:val="24"/>
        </w:rPr>
        <w:t>64</w:t>
      </w:r>
    </w:p>
    <w:p w14:paraId="79602548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78834612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5F2417C0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>ПОЛОЖЕНИЕ</w:t>
      </w:r>
    </w:p>
    <w:p w14:paraId="04A6D7BE" w14:textId="14E3F7B5" w:rsidR="00B45311" w:rsidRPr="00B45311" w:rsidRDefault="00B45311" w:rsidP="00276278">
      <w:pPr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t xml:space="preserve">о постоянной депутатской комиссии Думы Нижнеилимского муниципального </w:t>
      </w:r>
      <w:r w:rsidR="00A6317B" w:rsidRPr="00A6317B">
        <w:rPr>
          <w:b/>
          <w:bCs/>
          <w:sz w:val="24"/>
          <w:szCs w:val="24"/>
        </w:rPr>
        <w:t xml:space="preserve">округа </w:t>
      </w:r>
      <w:r w:rsidRPr="00B45311">
        <w:rPr>
          <w:b/>
          <w:sz w:val="24"/>
          <w:szCs w:val="24"/>
        </w:rPr>
        <w:t>по экономической политике, финансам, бюджету и контрольной деятельности Думы Нижнеилимского муниципального района</w:t>
      </w:r>
    </w:p>
    <w:p w14:paraId="0FAF4781" w14:textId="77777777" w:rsidR="00B45311" w:rsidRPr="00B45311" w:rsidRDefault="00B45311" w:rsidP="00B45311">
      <w:pPr>
        <w:jc w:val="center"/>
        <w:rPr>
          <w:b/>
          <w:sz w:val="24"/>
          <w:szCs w:val="24"/>
        </w:rPr>
      </w:pPr>
    </w:p>
    <w:p w14:paraId="5256CB2C" w14:textId="77777777" w:rsidR="00B45311" w:rsidRPr="00B45311" w:rsidRDefault="00B45311" w:rsidP="00B45311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Общие положения</w:t>
      </w:r>
    </w:p>
    <w:p w14:paraId="66BD305F" w14:textId="77777777" w:rsidR="00B45311" w:rsidRPr="00B45311" w:rsidRDefault="00B45311" w:rsidP="00B45311">
      <w:pPr>
        <w:widowControl/>
        <w:autoSpaceDE/>
        <w:autoSpaceDN/>
        <w:adjustRightInd/>
        <w:spacing w:after="200" w:line="276" w:lineRule="auto"/>
        <w:ind w:left="360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14:paraId="02F5A11B" w14:textId="44DE6648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 xml:space="preserve">1.1. Постоянная депутатская комиссия Думы Нижнеилимского муниципального </w:t>
      </w:r>
      <w:r w:rsidR="00A6317B">
        <w:rPr>
          <w:bCs/>
          <w:sz w:val="24"/>
          <w:szCs w:val="24"/>
        </w:rPr>
        <w:t>округа Иркутской области</w:t>
      </w:r>
      <w:r w:rsidRPr="00B45311">
        <w:rPr>
          <w:rFonts w:eastAsia="Calibri"/>
          <w:sz w:val="24"/>
          <w:szCs w:val="24"/>
          <w:lang w:eastAsia="en-US"/>
        </w:rPr>
        <w:t xml:space="preserve"> по экономической политике, финансам, бюджету и контрольной деятельности Думы Нижнеилимского муниципального </w:t>
      </w:r>
      <w:r w:rsidR="00A6317B">
        <w:rPr>
          <w:bCs/>
          <w:sz w:val="24"/>
          <w:szCs w:val="24"/>
        </w:rPr>
        <w:t>округа Иркутской области</w:t>
      </w:r>
      <w:r w:rsidRPr="00B45311">
        <w:rPr>
          <w:rFonts w:eastAsia="Calibri"/>
          <w:sz w:val="24"/>
          <w:szCs w:val="24"/>
          <w:lang w:eastAsia="en-US"/>
        </w:rPr>
        <w:t xml:space="preserve"> (далее – Комиссия) является постоянно действующим рабочим органом Думы Нижнеилимского муниципального района (далее – Дума) и образуется в соответствии со ст.</w:t>
      </w:r>
      <w:r w:rsidR="00A6317B">
        <w:rPr>
          <w:rFonts w:eastAsia="Calibri"/>
          <w:sz w:val="24"/>
          <w:szCs w:val="24"/>
          <w:lang w:eastAsia="en-US"/>
        </w:rPr>
        <w:t>___</w:t>
      </w:r>
      <w:r w:rsidRPr="00B45311">
        <w:rPr>
          <w:rFonts w:eastAsia="Calibri"/>
          <w:sz w:val="24"/>
          <w:szCs w:val="24"/>
          <w:lang w:eastAsia="en-US"/>
        </w:rPr>
        <w:t xml:space="preserve"> Устава муниципального образования «</w:t>
      </w:r>
      <w:proofErr w:type="spellStart"/>
      <w:r w:rsidRPr="00B45311">
        <w:rPr>
          <w:rFonts w:eastAsia="Calibri"/>
          <w:sz w:val="24"/>
          <w:szCs w:val="24"/>
          <w:lang w:eastAsia="en-US"/>
        </w:rPr>
        <w:t>Нижнеилимский</w:t>
      </w:r>
      <w:proofErr w:type="spellEnd"/>
      <w:r w:rsidRPr="00B45311">
        <w:rPr>
          <w:rFonts w:eastAsia="Calibri"/>
          <w:sz w:val="24"/>
          <w:szCs w:val="24"/>
          <w:lang w:eastAsia="en-US"/>
        </w:rPr>
        <w:t xml:space="preserve"> </w:t>
      </w:r>
      <w:r w:rsidR="00A6317B">
        <w:rPr>
          <w:rFonts w:eastAsia="Calibri"/>
          <w:sz w:val="24"/>
          <w:szCs w:val="24"/>
          <w:lang w:eastAsia="en-US"/>
        </w:rPr>
        <w:t>муниципальный округ</w:t>
      </w:r>
      <w:r w:rsidRPr="00B45311">
        <w:rPr>
          <w:rFonts w:eastAsia="Calibri"/>
          <w:sz w:val="24"/>
          <w:szCs w:val="24"/>
          <w:lang w:eastAsia="en-US"/>
        </w:rPr>
        <w:t>».</w:t>
      </w:r>
    </w:p>
    <w:p w14:paraId="24322E33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1.2. Комиссия образуется на срок полномочий Думы, принявшей решение о ее образовании.</w:t>
      </w:r>
    </w:p>
    <w:p w14:paraId="34232682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1.3. Персональный состав Комиссии формируется на основании личных письменных заявлений депутатов Думы и утверждается решением Думы, принятым большинством голосов от установленной численности депутатов Думы. </w:t>
      </w:r>
    </w:p>
    <w:p w14:paraId="43891AC0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1.4. Изменения в персональном составе Комиссии утверждается решением Думы, принятым большинством голосов от установленной численности депутатов Думы.</w:t>
      </w:r>
    </w:p>
    <w:p w14:paraId="7DD40333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1.5. Комиссию возглавляет председатель Комиссии.</w:t>
      </w:r>
    </w:p>
    <w:p w14:paraId="498BB85C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1.6. Деятельность Комиссии основывается на принципе коллегиальности.</w:t>
      </w:r>
    </w:p>
    <w:p w14:paraId="102C6C94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134E245D" w14:textId="77777777" w:rsidR="00B45311" w:rsidRPr="00B45311" w:rsidRDefault="00B45311" w:rsidP="00B453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Направления деятельности и основные полномочия Комиссии</w:t>
      </w:r>
    </w:p>
    <w:p w14:paraId="37D5B8E9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D23942B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2.1. Комиссия осуществляет деятельность по следующим направлениям:</w:t>
      </w:r>
    </w:p>
    <w:p w14:paraId="78F80112" w14:textId="77777777" w:rsidR="00B45311" w:rsidRPr="00B45311" w:rsidRDefault="00B45311" w:rsidP="00B45311">
      <w:pPr>
        <w:widowControl/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- вопросы финансово-экономической сферы (владение, пользование, распоряжение муниципальной собственностью; местные финансы, формирование, утверждение, исполнение местного бюджета, установление местных налогов и сборов, др. финансовые вопросы местного значения);</w:t>
      </w:r>
    </w:p>
    <w:p w14:paraId="5D4E0C5E" w14:textId="1594573B" w:rsidR="00B45311" w:rsidRPr="00B45311" w:rsidRDefault="00B45311" w:rsidP="00B45311">
      <w:pPr>
        <w:widowControl/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- вопросы комплексного социально-экономического развития муниципального </w:t>
      </w:r>
      <w:r w:rsidR="001346C0">
        <w:rPr>
          <w:color w:val="000000"/>
          <w:sz w:val="24"/>
          <w:szCs w:val="24"/>
        </w:rPr>
        <w:t>округа</w:t>
      </w:r>
      <w:r w:rsidRPr="00B45311">
        <w:rPr>
          <w:color w:val="000000"/>
          <w:sz w:val="24"/>
          <w:szCs w:val="24"/>
        </w:rPr>
        <w:t>;</w:t>
      </w:r>
    </w:p>
    <w:p w14:paraId="163D63AB" w14:textId="77777777" w:rsidR="00B45311" w:rsidRPr="00B45311" w:rsidRDefault="00B45311" w:rsidP="00B45311">
      <w:pPr>
        <w:ind w:firstLine="426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- вопросы, связанные с созданием, реорганизацией, ликвидацией муниципальных предприятий, установлением тарифов на услуги (работы) муниципальных предприятий и учреждений;</w:t>
      </w:r>
    </w:p>
    <w:p w14:paraId="4C2551B7" w14:textId="789CD61D" w:rsidR="00B45311" w:rsidRPr="00B45311" w:rsidRDefault="00B45311" w:rsidP="00B45311">
      <w:pPr>
        <w:ind w:firstLine="426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- вопросы в сфере деятельности Контрольно-</w:t>
      </w:r>
      <w:bookmarkStart w:id="3" w:name="_GoBack"/>
      <w:bookmarkEnd w:id="3"/>
      <w:r w:rsidRPr="00B45311">
        <w:rPr>
          <w:sz w:val="24"/>
          <w:szCs w:val="24"/>
        </w:rPr>
        <w:t xml:space="preserve">счетной палаты Нижнеилимского муниципального </w:t>
      </w:r>
      <w:r w:rsidR="00A6317B">
        <w:rPr>
          <w:bCs/>
          <w:sz w:val="24"/>
          <w:szCs w:val="24"/>
        </w:rPr>
        <w:t>округа Иркутской области</w:t>
      </w:r>
      <w:r w:rsidRPr="00B45311">
        <w:rPr>
          <w:sz w:val="24"/>
          <w:szCs w:val="24"/>
        </w:rPr>
        <w:t xml:space="preserve"> (КСП), </w:t>
      </w:r>
    </w:p>
    <w:p w14:paraId="4EBCB4F8" w14:textId="77777777" w:rsidR="00B45311" w:rsidRPr="00B45311" w:rsidRDefault="00B45311" w:rsidP="00B45311">
      <w:pPr>
        <w:ind w:firstLine="426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- вопросы в сфере контроля за решением вопросов местного значения.</w:t>
      </w:r>
    </w:p>
    <w:p w14:paraId="38775F9E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69BFBDA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2.2. Комиссия по вопросам, отнесенным к ее ведению:</w:t>
      </w:r>
    </w:p>
    <w:p w14:paraId="3919B0AA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1) организует и осуществляет разработку проектов решений Думы;</w:t>
      </w:r>
    </w:p>
    <w:p w14:paraId="299B34C3" w14:textId="41EBBC78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2) осуществляет предварительное рассмотрение проектов решений Думы; </w:t>
      </w:r>
    </w:p>
    <w:p w14:paraId="4243EFDC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3) осуществляет предварительное рассмотрение иных вопросов, вносимых на рассмотрение Думы;</w:t>
      </w:r>
    </w:p>
    <w:p w14:paraId="4355AEA7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lastRenderedPageBreak/>
        <w:t>4) готовит по проектам решений Думы, иным вопросам, внесенным на рассмотрение Думы замечания, предложения, заключения, вырабатывает рекомендации для Думы;</w:t>
      </w:r>
    </w:p>
    <w:p w14:paraId="491A0D71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 xml:space="preserve">5) </w:t>
      </w:r>
      <w:r w:rsidRPr="00B45311">
        <w:rPr>
          <w:rFonts w:ascii="Tahoma" w:hAnsi="Tahoma" w:cs="Tahoma"/>
          <w:color w:val="000000"/>
          <w:sz w:val="18"/>
          <w:szCs w:val="18"/>
        </w:rPr>
        <w:t> </w:t>
      </w:r>
      <w:r w:rsidRPr="00B45311">
        <w:rPr>
          <w:color w:val="000000"/>
          <w:sz w:val="24"/>
          <w:szCs w:val="24"/>
        </w:rPr>
        <w:t>рассматривает обращения и заявления, поступающие в Комиссию;</w:t>
      </w:r>
    </w:p>
    <w:p w14:paraId="07827A8D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6) решает вопросы организации своей деятельности;</w:t>
      </w:r>
    </w:p>
    <w:p w14:paraId="33A4262D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7) осуществляет контроль за исполнением решений Думы;</w:t>
      </w:r>
    </w:p>
    <w:p w14:paraId="3B59539B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9) взаимодействует с КСП;</w:t>
      </w:r>
    </w:p>
    <w:p w14:paraId="6CE9312E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10) рассматривает (заслушивает) результаты контрольных, экспертно-аналитических мероприятий КСП, предварительно рассматривает отчет о деятельности КСП, готовит по нему сводное заключение;</w:t>
      </w:r>
    </w:p>
    <w:p w14:paraId="4910A3AD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11) осуществляет иные полномочия в соответствии с решениями и поручениями Думы.</w:t>
      </w:r>
    </w:p>
    <w:p w14:paraId="1E640854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EA0483E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2.3. Для реализации своих полномочий Комиссия вправе:</w:t>
      </w:r>
    </w:p>
    <w:p w14:paraId="66006889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1) в соответствии с законодательством запрашивать и получать в органах власти, организациях информацию, материалы и иные данные, необходимые для работы Комиссии;</w:t>
      </w:r>
    </w:p>
    <w:p w14:paraId="38B72CE8" w14:textId="77777777" w:rsidR="00B45311" w:rsidRPr="00B45311" w:rsidRDefault="00B45311" w:rsidP="00B45311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2) заслушивать на заседаниях Комиссии доклады, сообщения, информацию руководителей соответствующих органов по вопросам, отнесенным к ведению Комиссии, а также контроль за исполнением которых возложен на Комиссию.</w:t>
      </w:r>
    </w:p>
    <w:p w14:paraId="664291A7" w14:textId="77777777" w:rsidR="00B45311" w:rsidRPr="00B45311" w:rsidRDefault="00B45311" w:rsidP="00B4531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B45311">
        <w:rPr>
          <w:color w:val="000000"/>
          <w:sz w:val="24"/>
          <w:szCs w:val="24"/>
        </w:rPr>
        <w:t> </w:t>
      </w:r>
    </w:p>
    <w:p w14:paraId="22DA978D" w14:textId="77777777" w:rsidR="00B45311" w:rsidRPr="00B45311" w:rsidRDefault="00B45311" w:rsidP="00B453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Права и обязанности членов Комиссии</w:t>
      </w:r>
    </w:p>
    <w:p w14:paraId="36F4B492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64C00F4B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3.1. Члены Комиссии имеют право:</w:t>
      </w:r>
    </w:p>
    <w:p w14:paraId="37178A50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решающего голоса по всем вопросам, рассматриваемым Комиссией;</w:t>
      </w:r>
    </w:p>
    <w:p w14:paraId="1D21DF4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предлагать к рассмотрению Комиссии вопросы;</w:t>
      </w:r>
    </w:p>
    <w:p w14:paraId="377F73D2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участвовать в подготовке и обсуждении вопросов;</w:t>
      </w:r>
    </w:p>
    <w:p w14:paraId="2F8B0EA4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по решению Комиссии представлять ее интересы в иных рабочих органах Думы;</w:t>
      </w:r>
    </w:p>
    <w:p w14:paraId="04BD6AC5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 xml:space="preserve">- выйти из состава Комиссии по письменному заявлению. </w:t>
      </w:r>
    </w:p>
    <w:p w14:paraId="71B5BC1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3.2. Члены Комиссии обязаны:</w:t>
      </w:r>
    </w:p>
    <w:p w14:paraId="63FDA4DB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участвовать в деятельности Комиссии;</w:t>
      </w:r>
    </w:p>
    <w:p w14:paraId="14AA51FC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выполнять поручения Комиссии.</w:t>
      </w:r>
    </w:p>
    <w:p w14:paraId="6517DDA7" w14:textId="77777777" w:rsidR="00B45311" w:rsidRPr="00B45311" w:rsidRDefault="00B45311" w:rsidP="00B45311">
      <w:pPr>
        <w:ind w:left="360"/>
        <w:jc w:val="both"/>
        <w:rPr>
          <w:sz w:val="24"/>
          <w:szCs w:val="24"/>
        </w:rPr>
      </w:pPr>
    </w:p>
    <w:p w14:paraId="5F9F36D8" w14:textId="77777777" w:rsidR="00B45311" w:rsidRPr="00B45311" w:rsidRDefault="00B45311" w:rsidP="00B453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45311">
        <w:rPr>
          <w:rFonts w:eastAsia="Calibri"/>
          <w:b/>
          <w:sz w:val="24"/>
          <w:szCs w:val="24"/>
          <w:lang w:eastAsia="en-US"/>
        </w:rPr>
        <w:t>Председатель Комиссии</w:t>
      </w:r>
    </w:p>
    <w:p w14:paraId="7A07DAE0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A64BE7C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4.1. Председатель Комиссии избирается большинством голосов членов Комиссии и утверждается решением Думы.</w:t>
      </w:r>
    </w:p>
    <w:p w14:paraId="25EC5F4F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Председатель Комиссии освобождается от исполнения полномочий председателя Комиссии решением Думы на основании личного заявления или по представлению Комиссии, принятому большинством членов Комиссии.</w:t>
      </w:r>
    </w:p>
    <w:p w14:paraId="78111F61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4.2. Полномочия председателя Комиссии:</w:t>
      </w:r>
    </w:p>
    <w:p w14:paraId="43EDC998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организует работу Комиссии, председательствует и ведет заседания Комиссии;</w:t>
      </w:r>
    </w:p>
    <w:p w14:paraId="145BA1B7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представляет Думе информацию по основным направлениям деятельности Комиссии, отчет о деятельности Комиссии в соответствии с Регламентом Думы;</w:t>
      </w:r>
    </w:p>
    <w:p w14:paraId="1A57A6A0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представляет Комиссию в Думе и в не её;</w:t>
      </w:r>
    </w:p>
    <w:p w14:paraId="2FA003FE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координирует работу Комиссии при совместной деятельности с другими рабочими органами Думы;</w:t>
      </w:r>
    </w:p>
    <w:p w14:paraId="28C60622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подписывает протоколы заседаний Комиссии;</w:t>
      </w:r>
    </w:p>
    <w:p w14:paraId="4FE61E8B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обладает правом подписи документов, исходящих от имени Комиссии;</w:t>
      </w:r>
    </w:p>
    <w:p w14:paraId="4A2E8C51" w14:textId="77777777" w:rsidR="00B45311" w:rsidRPr="00B45311" w:rsidRDefault="00B45311" w:rsidP="00B45311">
      <w:pPr>
        <w:widowControl/>
        <w:autoSpaceDE/>
        <w:autoSpaceDN/>
        <w:adjustRightInd/>
        <w:spacing w:line="276" w:lineRule="auto"/>
        <w:ind w:firstLine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45311">
        <w:rPr>
          <w:rFonts w:eastAsia="Calibri"/>
          <w:sz w:val="24"/>
          <w:szCs w:val="24"/>
          <w:lang w:eastAsia="en-US"/>
        </w:rPr>
        <w:t>- осуществляет иные полномочия в соответствии с решениями Думы.</w:t>
      </w:r>
    </w:p>
    <w:p w14:paraId="16F5CBBD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6E95BE2A" w14:textId="77777777" w:rsidR="00B45311" w:rsidRPr="00B45311" w:rsidRDefault="00B45311" w:rsidP="00B453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 w:rsidRPr="00B45311">
        <w:rPr>
          <w:b/>
          <w:sz w:val="24"/>
          <w:szCs w:val="24"/>
        </w:rPr>
        <w:lastRenderedPageBreak/>
        <w:t>Порядок заседаний Комиссии</w:t>
      </w:r>
    </w:p>
    <w:p w14:paraId="01AD4D6B" w14:textId="77777777" w:rsidR="00B45311" w:rsidRPr="00B45311" w:rsidRDefault="00B45311" w:rsidP="00B45311">
      <w:pPr>
        <w:ind w:left="360"/>
        <w:jc w:val="both"/>
        <w:rPr>
          <w:sz w:val="24"/>
          <w:szCs w:val="24"/>
        </w:rPr>
      </w:pPr>
    </w:p>
    <w:p w14:paraId="707FB498" w14:textId="72872543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 xml:space="preserve">5.1. Заседания комиссии, как правило, являются открытыми. По решению Комиссии заседания Комиссии могут быть закрытыми. Депутат Думы, не являющийся членом Комиссии, мэр </w:t>
      </w:r>
      <w:r w:rsidR="00A6317B">
        <w:rPr>
          <w:sz w:val="24"/>
          <w:szCs w:val="24"/>
        </w:rPr>
        <w:t>округа</w:t>
      </w:r>
      <w:r w:rsidRPr="00B45311">
        <w:rPr>
          <w:sz w:val="24"/>
          <w:szCs w:val="24"/>
        </w:rPr>
        <w:t xml:space="preserve">, прокурор </w:t>
      </w:r>
      <w:r w:rsidR="00A6317B">
        <w:rPr>
          <w:sz w:val="24"/>
          <w:szCs w:val="24"/>
        </w:rPr>
        <w:t>округа</w:t>
      </w:r>
      <w:r w:rsidRPr="00B45311">
        <w:rPr>
          <w:sz w:val="24"/>
          <w:szCs w:val="24"/>
        </w:rPr>
        <w:t xml:space="preserve"> вправе присутствовать на любых заседаниях Комиссии, обладая при этом правом совещательного голоса.</w:t>
      </w:r>
    </w:p>
    <w:p w14:paraId="6E402A4C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5.2. Заседания Комиссии правомочны, если на них присутствует большинство членов Комиссии.</w:t>
      </w:r>
    </w:p>
    <w:p w14:paraId="2EA398E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5.3. Заседания Комиссии ведет председатель Комиссии, а в случае его отсутствия член Комиссии, определенный Комиссией.</w:t>
      </w:r>
    </w:p>
    <w:p w14:paraId="552E848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5.4. Решения Комиссии принимаются открытым голосованием, простым большинством голосов от числа присутствующих на заседании Комиссии членов Комиссии.</w:t>
      </w:r>
    </w:p>
    <w:p w14:paraId="74A007DC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  <w:r w:rsidRPr="00B45311">
        <w:rPr>
          <w:sz w:val="24"/>
          <w:szCs w:val="24"/>
        </w:rPr>
        <w:t>5.5. Председательствующий на заседании Комиссии не вправе комментировать выступления членов Комиссии, давать характеристику выступающим.</w:t>
      </w:r>
    </w:p>
    <w:p w14:paraId="3A5A7FAE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3CE0FA52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1DEFF9E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1A52CBCB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7560D90D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1F73AB4E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337F923F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401A5C98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4E5F07AA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2EB5D36F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107D1887" w14:textId="77777777" w:rsidR="00B45311" w:rsidRPr="00B45311" w:rsidRDefault="00B45311" w:rsidP="00B45311">
      <w:pPr>
        <w:ind w:firstLine="708"/>
        <w:jc w:val="both"/>
        <w:rPr>
          <w:sz w:val="24"/>
          <w:szCs w:val="24"/>
        </w:rPr>
      </w:pPr>
    </w:p>
    <w:p w14:paraId="0B613EA2" w14:textId="77777777" w:rsidR="00B45311" w:rsidRPr="00B45311" w:rsidRDefault="00B45311" w:rsidP="00B45311">
      <w:pPr>
        <w:ind w:firstLine="360"/>
        <w:rPr>
          <w:sz w:val="24"/>
          <w:szCs w:val="24"/>
        </w:rPr>
      </w:pPr>
    </w:p>
    <w:p w14:paraId="2CAC7397" w14:textId="77777777" w:rsidR="00B45311" w:rsidRPr="00B45311" w:rsidRDefault="00B45311" w:rsidP="00B45311"/>
    <w:p w14:paraId="6EDB3E2C" w14:textId="77777777" w:rsidR="00B45311" w:rsidRPr="00B45311" w:rsidRDefault="00B45311" w:rsidP="00B45311"/>
    <w:p w14:paraId="6BED0169" w14:textId="77777777" w:rsidR="00B45311" w:rsidRPr="00B45311" w:rsidRDefault="00B45311" w:rsidP="00B45311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7E5C1AD8" w14:textId="77777777" w:rsidR="00B45311" w:rsidRPr="00B45311" w:rsidRDefault="00B45311" w:rsidP="00B45311">
      <w:pPr>
        <w:jc w:val="both"/>
        <w:rPr>
          <w:sz w:val="24"/>
          <w:szCs w:val="24"/>
        </w:rPr>
      </w:pPr>
    </w:p>
    <w:p w14:paraId="2823748E" w14:textId="77777777" w:rsidR="00FF3A7C" w:rsidRDefault="00FF3A7C" w:rsidP="00B45311"/>
    <w:sectPr w:rsidR="00FF3A7C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20C64"/>
    <w:multiLevelType w:val="multilevel"/>
    <w:tmpl w:val="3410C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79221E0"/>
    <w:multiLevelType w:val="hybridMultilevel"/>
    <w:tmpl w:val="E492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F4F72"/>
    <w:multiLevelType w:val="hybridMultilevel"/>
    <w:tmpl w:val="B0ECE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46C0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278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1EEB"/>
    <w:rsid w:val="00313744"/>
    <w:rsid w:val="00313FB8"/>
    <w:rsid w:val="00315A7F"/>
    <w:rsid w:val="00317C22"/>
    <w:rsid w:val="00323600"/>
    <w:rsid w:val="003241F8"/>
    <w:rsid w:val="00324D51"/>
    <w:rsid w:val="00326B36"/>
    <w:rsid w:val="003270E0"/>
    <w:rsid w:val="00330F23"/>
    <w:rsid w:val="00332527"/>
    <w:rsid w:val="00332C6C"/>
    <w:rsid w:val="00332CE7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57C6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17B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453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5311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867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3661"/>
    <w:rsid w:val="00E0456D"/>
    <w:rsid w:val="00E05F00"/>
    <w:rsid w:val="00E06A52"/>
    <w:rsid w:val="00E07673"/>
    <w:rsid w:val="00E109E7"/>
    <w:rsid w:val="00E119D3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23B9"/>
    <w:rsid w:val="00F373A1"/>
    <w:rsid w:val="00F41BBC"/>
    <w:rsid w:val="00F41C21"/>
    <w:rsid w:val="00F4504E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7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6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2787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6</cp:revision>
  <cp:lastPrinted>2025-10-27T13:09:00Z</cp:lastPrinted>
  <dcterms:created xsi:type="dcterms:W3CDTF">2025-10-16T07:06:00Z</dcterms:created>
  <dcterms:modified xsi:type="dcterms:W3CDTF">2025-12-08T06:19:00Z</dcterms:modified>
</cp:coreProperties>
</file>