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noProof/>
        </w:rPr>
        <w:drawing>
          <wp:inline distT="0" distB="0" distL="0" distR="0">
            <wp:extent cx="561975" cy="695325"/>
            <wp:effectExtent l="19050" t="0" r="9525" b="0"/>
            <wp:docPr id="20" name="Рисунок 2" descr="https://avatars.mds.yandex.net/i?id=303a5e807bbc6b3993bdf7f213e28db7_l-524217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avatars.mds.yandex.net/i?id=303a5e807bbc6b3993bdf7f213e28db7_l-524217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b/>
        </w:rPr>
        <w:t>Иркутская область</w:t>
      </w:r>
    </w:p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b/>
        </w:rPr>
        <w:t>Нижнеилимский муниципальный округ</w:t>
      </w:r>
    </w:p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b/>
        </w:rPr>
        <w:t>Контрольно-счетная палата</w:t>
      </w:r>
    </w:p>
    <w:p w:rsidR="00D64EEA" w:rsidRDefault="00D64EEA" w:rsidP="00D64EEA">
      <w:pPr>
        <w:pStyle w:val="ab"/>
        <w:pBdr>
          <w:bottom w:val="single" w:sz="12" w:space="1" w:color="auto"/>
        </w:pBdr>
        <w:ind w:left="0"/>
        <w:jc w:val="center"/>
        <w:rPr>
          <w:b/>
        </w:rPr>
      </w:pPr>
      <w:r w:rsidRPr="00D64EEA">
        <w:rPr>
          <w:b/>
        </w:rPr>
        <w:t>Нижнеилимского муниципального округа Иркутской области</w:t>
      </w:r>
    </w:p>
    <w:p w:rsidR="00D64EEA" w:rsidRPr="00D64EEA" w:rsidRDefault="00D64EEA" w:rsidP="00D64EEA">
      <w:pPr>
        <w:pStyle w:val="ab"/>
        <w:ind w:left="0"/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D63EB0" w:rsidTr="00D63EB0">
        <w:tc>
          <w:tcPr>
            <w:tcW w:w="4814" w:type="dxa"/>
          </w:tcPr>
          <w:p w:rsidR="00D63EB0" w:rsidRDefault="00D63EB0" w:rsidP="00D64EEA">
            <w:pPr>
              <w:pStyle w:val="ab"/>
              <w:ind w:left="0"/>
              <w:jc w:val="both"/>
            </w:pPr>
            <w:r w:rsidRPr="00D64EEA">
              <w:t>от «</w:t>
            </w:r>
            <w:r w:rsidR="00733E12">
              <w:t>24</w:t>
            </w:r>
            <w:r w:rsidRPr="00D64EEA">
              <w:t xml:space="preserve">» </w:t>
            </w:r>
            <w:r w:rsidR="00733E12">
              <w:t>июня</w:t>
            </w:r>
            <w:r w:rsidRPr="00D64EEA">
              <w:t xml:space="preserve"> 2026 года</w:t>
            </w:r>
          </w:p>
        </w:tc>
        <w:tc>
          <w:tcPr>
            <w:tcW w:w="4815" w:type="dxa"/>
          </w:tcPr>
          <w:p w:rsidR="00D63EB0" w:rsidRDefault="00D63EB0" w:rsidP="00D63EB0">
            <w:pPr>
              <w:pStyle w:val="ab"/>
              <w:ind w:left="0"/>
              <w:jc w:val="right"/>
            </w:pPr>
            <w:r w:rsidRPr="00D64EEA">
              <w:t>г. Железногорск-Илимский</w:t>
            </w:r>
          </w:p>
        </w:tc>
      </w:tr>
    </w:tbl>
    <w:p w:rsidR="00D64EEA" w:rsidRDefault="00D64EEA" w:rsidP="00D64EEA">
      <w:pPr>
        <w:pStyle w:val="ab"/>
        <w:ind w:left="0"/>
        <w:jc w:val="both"/>
      </w:pPr>
    </w:p>
    <w:p w:rsidR="00711DE6" w:rsidRPr="00D64EEA" w:rsidRDefault="00711DE6" w:rsidP="00D64EEA">
      <w:pPr>
        <w:pStyle w:val="ab"/>
        <w:ind w:left="0"/>
        <w:jc w:val="both"/>
      </w:pPr>
    </w:p>
    <w:p w:rsidR="00D64EEA" w:rsidRPr="00762589" w:rsidRDefault="00712CDB" w:rsidP="00D64EEA">
      <w:pPr>
        <w:pStyle w:val="ab"/>
        <w:ind w:left="0"/>
        <w:jc w:val="center"/>
        <w:rPr>
          <w:b/>
        </w:rPr>
      </w:pPr>
      <w:r w:rsidRPr="00762589">
        <w:rPr>
          <w:b/>
        </w:rPr>
        <w:t>ЗАКЛЮЧЕНИЕ</w:t>
      </w:r>
      <w:r w:rsidR="00D64EEA" w:rsidRPr="00762589">
        <w:rPr>
          <w:b/>
        </w:rPr>
        <w:t xml:space="preserve"> № </w:t>
      </w:r>
      <w:r w:rsidR="00292FB8" w:rsidRPr="00762589">
        <w:rPr>
          <w:b/>
        </w:rPr>
        <w:t>01-</w:t>
      </w:r>
      <w:r w:rsidR="00850D0E" w:rsidRPr="00762589">
        <w:rPr>
          <w:b/>
        </w:rPr>
        <w:t>08</w:t>
      </w:r>
      <w:r w:rsidR="00292FB8" w:rsidRPr="00762589">
        <w:rPr>
          <w:b/>
        </w:rPr>
        <w:t>/</w:t>
      </w:r>
      <w:r w:rsidR="00762589" w:rsidRPr="00762589">
        <w:rPr>
          <w:b/>
        </w:rPr>
        <w:t>__</w:t>
      </w:r>
    </w:p>
    <w:p w:rsidR="00BA0062" w:rsidRPr="00762589" w:rsidRDefault="00D63EB0" w:rsidP="00D63EB0">
      <w:pPr>
        <w:pStyle w:val="ab"/>
        <w:ind w:left="0"/>
        <w:jc w:val="center"/>
        <w:rPr>
          <w:b/>
          <w:bCs/>
        </w:rPr>
      </w:pPr>
      <w:r w:rsidRPr="00762589">
        <w:rPr>
          <w:b/>
          <w:bCs/>
        </w:rPr>
        <w:t xml:space="preserve">по результатам </w:t>
      </w:r>
      <w:r w:rsidR="00712CDB" w:rsidRPr="00762589">
        <w:rPr>
          <w:b/>
          <w:bCs/>
        </w:rPr>
        <w:t>экспертно-аналитического мероприятия</w:t>
      </w:r>
    </w:p>
    <w:p w:rsidR="00D64EEA" w:rsidRPr="00762589" w:rsidRDefault="00712CDB" w:rsidP="00D63EB0">
      <w:pPr>
        <w:pStyle w:val="ab"/>
        <w:ind w:left="0"/>
        <w:jc w:val="center"/>
        <w:rPr>
          <w:b/>
        </w:rPr>
      </w:pPr>
      <w:r w:rsidRPr="00762589">
        <w:rPr>
          <w:b/>
          <w:bCs/>
        </w:rPr>
        <w:t>«Финансово-экономическая экспертиза проекта изменений в муниципальную программу «</w:t>
      </w:r>
      <w:r w:rsidR="001B5FF8" w:rsidRPr="00762589">
        <w:rPr>
          <w:b/>
          <w:bCs/>
        </w:rPr>
        <w:t>Благоустройство территории</w:t>
      </w:r>
      <w:r w:rsidRPr="00762589">
        <w:rPr>
          <w:b/>
          <w:bCs/>
        </w:rPr>
        <w:t xml:space="preserve">» на 2026-2031 годы, утвержденную постановлением Администрации Нижнеилимского муниципального округа Иркутской области от </w:t>
      </w:r>
      <w:r w:rsidR="00061040" w:rsidRPr="00762589">
        <w:rPr>
          <w:b/>
          <w:bCs/>
        </w:rPr>
        <w:t xml:space="preserve">28 января 2026 года </w:t>
      </w:r>
      <w:r w:rsidRPr="00762589">
        <w:rPr>
          <w:b/>
          <w:bCs/>
        </w:rPr>
        <w:t>№13</w:t>
      </w:r>
      <w:r w:rsidR="002C1621" w:rsidRPr="00762589">
        <w:rPr>
          <w:b/>
          <w:bCs/>
        </w:rPr>
        <w:t>2</w:t>
      </w:r>
      <w:r w:rsidR="00BA0062" w:rsidRPr="00762589">
        <w:rPr>
          <w:b/>
          <w:bCs/>
        </w:rPr>
        <w:t>»</w:t>
      </w:r>
    </w:p>
    <w:p w:rsidR="00D64EEA" w:rsidRPr="00762589" w:rsidRDefault="00D64EEA" w:rsidP="00D64EEA">
      <w:pPr>
        <w:pStyle w:val="ab"/>
        <w:ind w:left="0"/>
        <w:jc w:val="both"/>
      </w:pPr>
    </w:p>
    <w:p w:rsidR="00BA0062" w:rsidRPr="00762589" w:rsidRDefault="00733E12" w:rsidP="00BA0062">
      <w:pPr>
        <w:pStyle w:val="ab"/>
        <w:ind w:left="0" w:firstLine="709"/>
        <w:jc w:val="both"/>
      </w:pPr>
      <w:r w:rsidRPr="00762589">
        <w:t xml:space="preserve">В соответствии со статьей 9 Федерального закона от 07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образований», Решением Думы Нижнеилимского муниципального округа от 25 сентября 2025 года № 9 «О создании Контрольно-счетной палаты Нижнеилимского муниципального округа Иркутской области, об утверждении Положения о Контрольно-счетной палате Нижнеилимского муниципального округа Иркутской области, Решением Думы Нижнеилимского муниципального округа от 27 ноября 2025 года № 76 «О внесении изменений в Решение Думы Нижнеилимского муниципального округа от 25 сентября 2025 года № 9 «О создании Контрольно-счетной палаты  Нижнеилимского муниципального округа Иркутской области, об утверждении Положения о Контрольно-счетной палате Нижнеилимского муниципального округа Иркутской области», Контрольно-счетной палатой проведена финансово-экономическая экспертиза проекта изменений в муниципальную программу </w:t>
      </w:r>
      <w:r w:rsidR="00BA0062" w:rsidRPr="00762589">
        <w:t>«</w:t>
      </w:r>
      <w:r w:rsidR="001B5FF8" w:rsidRPr="00762589">
        <w:t>Благоустройство территории</w:t>
      </w:r>
      <w:r w:rsidR="00BA0062" w:rsidRPr="00762589">
        <w:t xml:space="preserve">» на 2026-2031 годы, утвержденную постановлением Администрации Нижнеилимского муниципального округа Иркутской области от </w:t>
      </w:r>
      <w:r w:rsidR="0017006F" w:rsidRPr="00762589">
        <w:t xml:space="preserve">23 декабря </w:t>
      </w:r>
      <w:r w:rsidR="00BA0062" w:rsidRPr="00762589">
        <w:t>202</w:t>
      </w:r>
      <w:r w:rsidR="0017006F" w:rsidRPr="00762589">
        <w:t xml:space="preserve">5года </w:t>
      </w:r>
      <w:r w:rsidR="00BA0062" w:rsidRPr="00762589">
        <w:t>№</w:t>
      </w:r>
      <w:r w:rsidR="00C22471" w:rsidRPr="00762589">
        <w:t>1454</w:t>
      </w:r>
      <w:r w:rsidR="00BA0062" w:rsidRPr="00762589">
        <w:t>, по результатам которой составлено настоящее заключение.</w:t>
      </w:r>
    </w:p>
    <w:p w:rsidR="00BA0062" w:rsidRPr="00762589" w:rsidRDefault="00BA0062" w:rsidP="00BA0062">
      <w:pPr>
        <w:pStyle w:val="ab"/>
        <w:ind w:left="0" w:firstLine="709"/>
        <w:jc w:val="both"/>
      </w:pPr>
      <w:r w:rsidRPr="00762589">
        <w:t>В ходе экспертно-аналитического мероприятия установлено следующее.</w:t>
      </w:r>
    </w:p>
    <w:p w:rsidR="00BA0062" w:rsidRPr="00762589" w:rsidRDefault="00BA0062" w:rsidP="00BA0062">
      <w:pPr>
        <w:pStyle w:val="ab"/>
        <w:ind w:left="0" w:firstLine="709"/>
        <w:jc w:val="both"/>
      </w:pPr>
      <w:r w:rsidRPr="00762589">
        <w:t xml:space="preserve">Постановлением Администрации Нижнеилимского муниципального округа Иркутской области от </w:t>
      </w:r>
      <w:r w:rsidR="0017006F" w:rsidRPr="00762589">
        <w:t>23декабря</w:t>
      </w:r>
      <w:r w:rsidRPr="00762589">
        <w:t xml:space="preserve"> 202</w:t>
      </w:r>
      <w:r w:rsidR="0017006F" w:rsidRPr="00762589">
        <w:t>5</w:t>
      </w:r>
      <w:r w:rsidRPr="00762589">
        <w:t xml:space="preserve"> года № </w:t>
      </w:r>
      <w:r w:rsidR="0017006F" w:rsidRPr="00762589">
        <w:t>1454</w:t>
      </w:r>
      <w:r w:rsidRPr="00762589">
        <w:t xml:space="preserve"> утверждена муниципальная программа «</w:t>
      </w:r>
      <w:r w:rsidR="001B5FF8" w:rsidRPr="00762589">
        <w:t>Благоустройство территории</w:t>
      </w:r>
      <w:r w:rsidRPr="00762589">
        <w:t>» на 2026-2031 годы, (далее – Муниципальная программа).</w:t>
      </w:r>
    </w:p>
    <w:p w:rsidR="00BA0062" w:rsidRPr="00762589" w:rsidRDefault="00061040" w:rsidP="00BA0062">
      <w:pPr>
        <w:pStyle w:val="ab"/>
        <w:ind w:left="0" w:firstLine="709"/>
        <w:jc w:val="both"/>
      </w:pPr>
      <w:r w:rsidRPr="00762589">
        <w:t>Паспортом программы н</w:t>
      </w:r>
      <w:r w:rsidR="00BA0062" w:rsidRPr="00762589">
        <w:t>а 202</w:t>
      </w:r>
      <w:r w:rsidRPr="00762589">
        <w:t>6</w:t>
      </w:r>
      <w:r w:rsidR="00BA0062" w:rsidRPr="00762589">
        <w:t xml:space="preserve"> год объем финансового обеспечения реализации Муниципальной программы предусмотрен в сумме </w:t>
      </w:r>
      <w:r w:rsidR="00703430" w:rsidRPr="00762589">
        <w:t>56 407,1</w:t>
      </w:r>
      <w:r w:rsidR="00BA0062" w:rsidRPr="00762589">
        <w:t xml:space="preserve"> тыс. рублей, что соответствует объему бюджетных ассигнований на финансовое обеспечение реализации данной программы</w:t>
      </w:r>
      <w:r w:rsidR="0082099F" w:rsidRPr="00762589">
        <w:t>,</w:t>
      </w:r>
      <w:r w:rsidR="00733E12" w:rsidRPr="00762589">
        <w:t xml:space="preserve"> </w:t>
      </w:r>
      <w:r w:rsidR="0082099F" w:rsidRPr="00762589">
        <w:t xml:space="preserve">утвержденному решением Думы Нижнеилимского муниципального округа от </w:t>
      </w:r>
      <w:r w:rsidR="00693F7A" w:rsidRPr="00762589">
        <w:t>11</w:t>
      </w:r>
      <w:r w:rsidR="00733E12" w:rsidRPr="00762589">
        <w:t xml:space="preserve"> </w:t>
      </w:r>
      <w:r w:rsidR="00693F7A" w:rsidRPr="00762589">
        <w:t>декабря</w:t>
      </w:r>
      <w:r w:rsidR="0082099F" w:rsidRPr="00762589">
        <w:t xml:space="preserve"> 202</w:t>
      </w:r>
      <w:r w:rsidR="00693F7A" w:rsidRPr="00762589">
        <w:t>5</w:t>
      </w:r>
      <w:r w:rsidR="0082099F" w:rsidRPr="00762589">
        <w:t xml:space="preserve"> года № </w:t>
      </w:r>
      <w:r w:rsidR="00693F7A" w:rsidRPr="00762589">
        <w:t>84</w:t>
      </w:r>
      <w:r w:rsidR="0082099F" w:rsidRPr="00762589">
        <w:t xml:space="preserve"> «</w:t>
      </w:r>
      <w:r w:rsidR="00693F7A" w:rsidRPr="00762589">
        <w:t>О бюджете Нижнеилимского муниципального округа на 2026 год и на плановый период 2027 и 2028 годов».</w:t>
      </w:r>
    </w:p>
    <w:p w:rsidR="00C62D06" w:rsidRPr="00762589" w:rsidRDefault="00C62D06" w:rsidP="00BA0062">
      <w:pPr>
        <w:pStyle w:val="ab"/>
        <w:ind w:left="0" w:firstLine="709"/>
        <w:jc w:val="both"/>
        <w:rPr>
          <w:b/>
        </w:rPr>
      </w:pPr>
      <w:r w:rsidRPr="00762589">
        <w:t xml:space="preserve">Сравнительный анализ действующей Муниципальной программы (с учетом ранее внесенных изменений) и проекта изменений в неё показал, что предлагаемые изменения предполагают увеличение бюджетных ассигнований на ее реализацию в текущем 2026 году на </w:t>
      </w:r>
      <w:r w:rsidR="00980C0A" w:rsidRPr="00762589">
        <w:rPr>
          <w:b/>
        </w:rPr>
        <w:t>4 439,0</w:t>
      </w:r>
      <w:r w:rsidRPr="00762589">
        <w:rPr>
          <w:b/>
        </w:rPr>
        <w:t xml:space="preserve">, </w:t>
      </w:r>
      <w:r w:rsidRPr="00762589">
        <w:t xml:space="preserve">в т.ч. объем средств местного бюджета увеличен на </w:t>
      </w:r>
      <w:r w:rsidR="00980C0A" w:rsidRPr="00762589">
        <w:t>3 395,6</w:t>
      </w:r>
      <w:r w:rsidRPr="00762589">
        <w:t xml:space="preserve"> тыс. рублей, объем средств безвозмездных поступлений от других бюджетов бюджетной системы РФ увеличен на </w:t>
      </w:r>
      <w:r w:rsidR="00980C0A" w:rsidRPr="00762589">
        <w:t>1 043,4</w:t>
      </w:r>
      <w:r w:rsidRPr="00762589">
        <w:t xml:space="preserve"> тыс. рублей. Согласно проекту изменений, общий объем ресурсного обеспечения реализации муниципальной программы на 2026 год составит </w:t>
      </w:r>
      <w:r w:rsidR="00980C0A" w:rsidRPr="00762589">
        <w:rPr>
          <w:b/>
        </w:rPr>
        <w:t>155 031,8</w:t>
      </w:r>
      <w:r w:rsidRPr="00762589">
        <w:rPr>
          <w:b/>
        </w:rPr>
        <w:t xml:space="preserve"> тыс. рублей.</w:t>
      </w:r>
    </w:p>
    <w:p w:rsidR="00BA0062" w:rsidRPr="00762589" w:rsidRDefault="00BA0062" w:rsidP="00BA0062">
      <w:pPr>
        <w:pStyle w:val="ab"/>
        <w:ind w:left="0" w:firstLine="709"/>
        <w:jc w:val="both"/>
      </w:pPr>
      <w:r w:rsidRPr="00762589">
        <w:lastRenderedPageBreak/>
        <w:t>Информация о предлагаемых изменениях (в разрезе подпрограмм) на 202</w:t>
      </w:r>
      <w:r w:rsidR="00693F7A" w:rsidRPr="00762589">
        <w:t>6</w:t>
      </w:r>
      <w:r w:rsidRPr="00762589">
        <w:t xml:space="preserve"> год представлена в таблице</w:t>
      </w:r>
      <w:r w:rsidR="00693F7A" w:rsidRPr="00762589">
        <w:t>:</w:t>
      </w:r>
    </w:p>
    <w:tbl>
      <w:tblPr>
        <w:tblW w:w="990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041"/>
        <w:gridCol w:w="2098"/>
        <w:gridCol w:w="1542"/>
      </w:tblGrid>
      <w:tr w:rsidR="00AD420D" w:rsidRPr="00762589" w:rsidTr="00CD4F1D"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062" w:rsidRPr="00762589" w:rsidRDefault="00BA0062" w:rsidP="00693F7A">
            <w:pPr>
              <w:pStyle w:val="ab"/>
              <w:ind w:left="0"/>
              <w:jc w:val="center"/>
              <w:rPr>
                <w:b/>
              </w:rPr>
            </w:pPr>
            <w:r w:rsidRPr="00762589">
              <w:rPr>
                <w:b/>
              </w:rPr>
              <w:t>Наименование</w:t>
            </w:r>
          </w:p>
        </w:tc>
        <w:tc>
          <w:tcPr>
            <w:tcW w:w="5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062" w:rsidRPr="00762589" w:rsidRDefault="00BA0062" w:rsidP="00693F7A">
            <w:pPr>
              <w:pStyle w:val="ab"/>
              <w:ind w:left="0"/>
              <w:jc w:val="center"/>
              <w:rPr>
                <w:b/>
              </w:rPr>
            </w:pPr>
            <w:r w:rsidRPr="00762589">
              <w:rPr>
                <w:b/>
              </w:rPr>
              <w:t>Ресурсное обеспечение на 202</w:t>
            </w:r>
            <w:r w:rsidR="00693F7A" w:rsidRPr="00762589">
              <w:rPr>
                <w:b/>
              </w:rPr>
              <w:t xml:space="preserve">6 </w:t>
            </w:r>
            <w:r w:rsidRPr="00762589">
              <w:rPr>
                <w:b/>
              </w:rPr>
              <w:t>г</w:t>
            </w:r>
            <w:r w:rsidR="00693F7A" w:rsidRPr="00762589">
              <w:rPr>
                <w:b/>
              </w:rPr>
              <w:t>од</w:t>
            </w:r>
            <w:r w:rsidRPr="00762589">
              <w:rPr>
                <w:b/>
              </w:rPr>
              <w:t>, тыс. рублей</w:t>
            </w:r>
          </w:p>
        </w:tc>
      </w:tr>
      <w:tr w:rsidR="00AD420D" w:rsidRPr="00762589" w:rsidTr="00CD4F1D">
        <w:tc>
          <w:tcPr>
            <w:tcW w:w="4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762589" w:rsidRDefault="00693F7A" w:rsidP="00693F7A">
            <w:pPr>
              <w:pStyle w:val="ab"/>
              <w:ind w:left="0"/>
              <w:jc w:val="both"/>
              <w:rPr>
                <w:b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762589" w:rsidRDefault="00693F7A" w:rsidP="00693F7A">
            <w:pPr>
              <w:pStyle w:val="ab"/>
              <w:ind w:left="0"/>
              <w:jc w:val="center"/>
              <w:rPr>
                <w:b/>
              </w:rPr>
            </w:pPr>
            <w:r w:rsidRPr="00762589">
              <w:rPr>
                <w:b/>
              </w:rPr>
              <w:t>Действующая Муниципальная программа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762589" w:rsidRDefault="00693F7A" w:rsidP="00693F7A">
            <w:pPr>
              <w:pStyle w:val="ab"/>
              <w:ind w:left="0"/>
              <w:jc w:val="center"/>
              <w:rPr>
                <w:b/>
              </w:rPr>
            </w:pPr>
            <w:r w:rsidRPr="00762589">
              <w:rPr>
                <w:b/>
              </w:rPr>
              <w:t>Проект изменений в</w:t>
            </w:r>
            <w:r w:rsidR="00C62D06" w:rsidRPr="00762589">
              <w:rPr>
                <w:b/>
              </w:rPr>
              <w:t xml:space="preserve"> </w:t>
            </w:r>
            <w:r w:rsidRPr="00762589">
              <w:rPr>
                <w:b/>
              </w:rPr>
              <w:t>Муниципальную программу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762589" w:rsidRDefault="00693F7A" w:rsidP="00AD420D">
            <w:pPr>
              <w:pStyle w:val="ab"/>
              <w:ind w:left="0"/>
              <w:jc w:val="center"/>
              <w:rPr>
                <w:b/>
              </w:rPr>
            </w:pPr>
            <w:r w:rsidRPr="00762589">
              <w:rPr>
                <w:b/>
              </w:rPr>
              <w:t>Отклонение</w:t>
            </w:r>
          </w:p>
        </w:tc>
      </w:tr>
      <w:tr w:rsidR="00980C0A" w:rsidRPr="00762589" w:rsidTr="00CD4F1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A" w:rsidRPr="00762589" w:rsidRDefault="00980C0A" w:rsidP="00980C0A">
            <w:pPr>
              <w:pStyle w:val="ab"/>
              <w:ind w:left="0"/>
              <w:rPr>
                <w:b/>
              </w:rPr>
            </w:pPr>
            <w:r w:rsidRPr="00762589">
              <w:rPr>
                <w:b/>
              </w:rPr>
              <w:t xml:space="preserve">Муниципальная программа </w:t>
            </w:r>
          </w:p>
          <w:p w:rsidR="00980C0A" w:rsidRPr="00762589" w:rsidRDefault="00980C0A" w:rsidP="00980C0A">
            <w:pPr>
              <w:pStyle w:val="ab"/>
              <w:ind w:left="0"/>
              <w:rPr>
                <w:b/>
              </w:rPr>
            </w:pPr>
            <w:r w:rsidRPr="00762589">
              <w:rPr>
                <w:b/>
              </w:rPr>
              <w:t>«Благоустройство территории» на 2026-2031 годы, всего: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C0A" w:rsidRPr="00762589" w:rsidRDefault="00980C0A" w:rsidP="00980C0A">
            <w:pPr>
              <w:pStyle w:val="ab"/>
              <w:ind w:left="0"/>
              <w:jc w:val="center"/>
              <w:rPr>
                <w:b/>
              </w:rPr>
            </w:pPr>
            <w:r w:rsidRPr="00762589">
              <w:rPr>
                <w:b/>
              </w:rPr>
              <w:t>150 592,8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0A" w:rsidRPr="00762589" w:rsidRDefault="00980C0A" w:rsidP="00980C0A">
            <w:pPr>
              <w:pStyle w:val="ab"/>
              <w:ind w:left="0"/>
              <w:jc w:val="center"/>
              <w:rPr>
                <w:b/>
              </w:rPr>
            </w:pPr>
            <w:r w:rsidRPr="00762589">
              <w:rPr>
                <w:b/>
              </w:rPr>
              <w:t>15</w:t>
            </w:r>
            <w:r w:rsidR="00E056B5">
              <w:rPr>
                <w:b/>
              </w:rPr>
              <w:t>5</w:t>
            </w:r>
            <w:r w:rsidRPr="00762589">
              <w:rPr>
                <w:b/>
              </w:rPr>
              <w:t> </w:t>
            </w:r>
            <w:r w:rsidR="00E056B5">
              <w:rPr>
                <w:b/>
              </w:rPr>
              <w:t>031</w:t>
            </w:r>
            <w:bookmarkStart w:id="0" w:name="_GoBack"/>
            <w:bookmarkEnd w:id="0"/>
            <w:r w:rsidRPr="00762589">
              <w:rPr>
                <w:b/>
              </w:rPr>
              <w:t>,8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0A" w:rsidRPr="00762589" w:rsidRDefault="00980C0A" w:rsidP="00980C0A">
            <w:pPr>
              <w:pStyle w:val="ab"/>
              <w:ind w:left="0"/>
              <w:jc w:val="center"/>
              <w:rPr>
                <w:b/>
              </w:rPr>
            </w:pPr>
            <w:r w:rsidRPr="00762589">
              <w:rPr>
                <w:b/>
              </w:rPr>
              <w:t>+</w:t>
            </w:r>
            <w:r w:rsidR="00530127" w:rsidRPr="00762589">
              <w:rPr>
                <w:b/>
              </w:rPr>
              <w:t>4 439,0</w:t>
            </w:r>
          </w:p>
        </w:tc>
      </w:tr>
      <w:tr w:rsidR="00980C0A" w:rsidRPr="00762589" w:rsidTr="00CD4F1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A" w:rsidRPr="00762589" w:rsidRDefault="00980C0A" w:rsidP="00980C0A">
            <w:pPr>
              <w:pStyle w:val="ab"/>
              <w:ind w:left="0"/>
            </w:pPr>
            <w:r w:rsidRPr="00762589">
              <w:t>Подпрограмма 1</w:t>
            </w:r>
          </w:p>
          <w:p w:rsidR="00980C0A" w:rsidRPr="00762589" w:rsidRDefault="00980C0A" w:rsidP="00980C0A">
            <w:pPr>
              <w:pStyle w:val="ab"/>
              <w:ind w:left="0"/>
            </w:pPr>
            <w:r w:rsidRPr="00762589">
              <w:t>«Обеспечение деятельности муниципальных учреждений в сфере дорожного, жилищно-коммунального хозяйства»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C0A" w:rsidRPr="00762589" w:rsidRDefault="00980C0A" w:rsidP="00980C0A">
            <w:pPr>
              <w:pStyle w:val="ab"/>
              <w:ind w:left="0"/>
              <w:jc w:val="center"/>
            </w:pPr>
            <w:r w:rsidRPr="00762589">
              <w:t>112 250,9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0A" w:rsidRPr="00762589" w:rsidRDefault="00980C0A" w:rsidP="00980C0A">
            <w:pPr>
              <w:pStyle w:val="ab"/>
              <w:ind w:left="0"/>
              <w:jc w:val="center"/>
            </w:pPr>
            <w:r w:rsidRPr="00762589">
              <w:t>114 533,1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0A" w:rsidRPr="00762589" w:rsidRDefault="00980C0A" w:rsidP="00980C0A">
            <w:pPr>
              <w:pStyle w:val="ab"/>
              <w:ind w:left="0"/>
              <w:jc w:val="center"/>
            </w:pPr>
            <w:r w:rsidRPr="00762589">
              <w:t>+2 282,2</w:t>
            </w:r>
          </w:p>
        </w:tc>
      </w:tr>
      <w:tr w:rsidR="00980C0A" w:rsidRPr="00762589" w:rsidTr="00CD4F1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A" w:rsidRPr="00762589" w:rsidRDefault="00980C0A" w:rsidP="00980C0A">
            <w:pPr>
              <w:pStyle w:val="ab"/>
              <w:ind w:left="0"/>
            </w:pPr>
            <w:r w:rsidRPr="00762589">
              <w:t>Подпрограмма 2</w:t>
            </w:r>
          </w:p>
          <w:p w:rsidR="00980C0A" w:rsidRPr="00762589" w:rsidRDefault="00980C0A" w:rsidP="00980C0A">
            <w:pPr>
              <w:pStyle w:val="ab"/>
              <w:ind w:left="0"/>
            </w:pPr>
            <w:r w:rsidRPr="00762589">
              <w:t xml:space="preserve">«Формирование современной городской среды»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C0A" w:rsidRPr="00762589" w:rsidRDefault="00980C0A" w:rsidP="00980C0A">
            <w:pPr>
              <w:pStyle w:val="ab"/>
              <w:ind w:left="0"/>
              <w:jc w:val="center"/>
            </w:pPr>
            <w:r w:rsidRPr="00762589">
              <w:t>13 143,0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0A" w:rsidRPr="00762589" w:rsidRDefault="00980C0A" w:rsidP="00980C0A">
            <w:pPr>
              <w:pStyle w:val="ab"/>
              <w:ind w:left="0"/>
              <w:jc w:val="center"/>
            </w:pPr>
            <w:r w:rsidRPr="00762589">
              <w:t>13 803,0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0A" w:rsidRPr="00762589" w:rsidRDefault="00980C0A" w:rsidP="00980C0A">
            <w:pPr>
              <w:pStyle w:val="ab"/>
              <w:ind w:left="0"/>
              <w:jc w:val="center"/>
            </w:pPr>
            <w:r w:rsidRPr="00762589">
              <w:t>+660,0</w:t>
            </w:r>
          </w:p>
        </w:tc>
      </w:tr>
      <w:tr w:rsidR="00980C0A" w:rsidRPr="00762589" w:rsidTr="00CD4F1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0A" w:rsidRPr="00762589" w:rsidRDefault="00980C0A" w:rsidP="00980C0A">
            <w:pPr>
              <w:pStyle w:val="ab"/>
              <w:ind w:left="0"/>
            </w:pPr>
            <w:r w:rsidRPr="00762589">
              <w:t>Подпрограмма 3</w:t>
            </w:r>
          </w:p>
          <w:p w:rsidR="00980C0A" w:rsidRPr="00762589" w:rsidRDefault="00980C0A" w:rsidP="00980C0A">
            <w:pPr>
              <w:pStyle w:val="ab"/>
              <w:ind w:left="0"/>
            </w:pPr>
            <w:r w:rsidRPr="00762589">
              <w:t>«Благоустройство общественных пространств на сельских территориях»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C0A" w:rsidRPr="00762589" w:rsidRDefault="00980C0A" w:rsidP="00980C0A">
            <w:pPr>
              <w:pStyle w:val="ab"/>
              <w:ind w:left="0"/>
              <w:jc w:val="center"/>
            </w:pPr>
            <w:r w:rsidRPr="00762589">
              <w:t>2 678,0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0A" w:rsidRPr="00762589" w:rsidRDefault="00980C0A" w:rsidP="00980C0A">
            <w:pPr>
              <w:pStyle w:val="ab"/>
              <w:ind w:left="0"/>
              <w:jc w:val="center"/>
            </w:pPr>
            <w:r w:rsidRPr="00762589">
              <w:t>2 678,0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0A" w:rsidRPr="00762589" w:rsidRDefault="00980C0A" w:rsidP="00980C0A">
            <w:pPr>
              <w:pStyle w:val="ab"/>
              <w:ind w:left="0"/>
              <w:jc w:val="center"/>
            </w:pPr>
            <w:r w:rsidRPr="00762589">
              <w:t>+0,0</w:t>
            </w:r>
          </w:p>
        </w:tc>
      </w:tr>
      <w:tr w:rsidR="00980C0A" w:rsidRPr="00762589" w:rsidTr="00CD4F1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A" w:rsidRPr="00762589" w:rsidRDefault="00980C0A" w:rsidP="00980C0A">
            <w:pPr>
              <w:pStyle w:val="ab"/>
              <w:ind w:left="0"/>
            </w:pPr>
            <w:r w:rsidRPr="00762589">
              <w:t>Подпрограмма 4</w:t>
            </w:r>
          </w:p>
          <w:p w:rsidR="00980C0A" w:rsidRPr="00762589" w:rsidRDefault="00980C0A" w:rsidP="00980C0A">
            <w:pPr>
              <w:pStyle w:val="ab"/>
              <w:ind w:left="0"/>
            </w:pPr>
            <w:r w:rsidRPr="00762589">
              <w:t>«Обеспечение деятельности органов местного самоуправления в сфере благоустройства»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C0A" w:rsidRPr="00762589" w:rsidRDefault="00980C0A" w:rsidP="00980C0A">
            <w:pPr>
              <w:pStyle w:val="ab"/>
              <w:ind w:left="0"/>
              <w:jc w:val="center"/>
            </w:pPr>
            <w:r w:rsidRPr="00762589">
              <w:t>22 520,9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0A" w:rsidRPr="00762589" w:rsidRDefault="00980C0A" w:rsidP="00980C0A">
            <w:pPr>
              <w:pStyle w:val="ab"/>
              <w:ind w:left="0"/>
              <w:jc w:val="center"/>
            </w:pPr>
            <w:r w:rsidRPr="00762589">
              <w:t>24 017,</w:t>
            </w:r>
            <w:r w:rsidR="00530127" w:rsidRPr="00762589">
              <w:t>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0A" w:rsidRPr="00762589" w:rsidRDefault="00980C0A" w:rsidP="00980C0A">
            <w:pPr>
              <w:pStyle w:val="ab"/>
              <w:ind w:left="0"/>
              <w:jc w:val="center"/>
            </w:pPr>
            <w:r w:rsidRPr="00762589">
              <w:t>+</w:t>
            </w:r>
            <w:r w:rsidR="00530127" w:rsidRPr="00762589">
              <w:t>1 496,8</w:t>
            </w:r>
          </w:p>
        </w:tc>
      </w:tr>
    </w:tbl>
    <w:p w:rsidR="00BA0062" w:rsidRPr="00762589" w:rsidRDefault="00BA0062" w:rsidP="00BA0062">
      <w:pPr>
        <w:pStyle w:val="ab"/>
        <w:ind w:left="0" w:firstLine="709"/>
        <w:jc w:val="both"/>
        <w:rPr>
          <w:b/>
        </w:rPr>
      </w:pPr>
      <w:r w:rsidRPr="00762589">
        <w:t xml:space="preserve">Как следует из представленных данных, ресурсное обеспечение реализации Муниципальной программы на текущий год увеличится на </w:t>
      </w:r>
      <w:r w:rsidR="00530127" w:rsidRPr="00762589">
        <w:rPr>
          <w:b/>
        </w:rPr>
        <w:t>4 439,0</w:t>
      </w:r>
      <w:r w:rsidR="00270145" w:rsidRPr="00762589">
        <w:rPr>
          <w:b/>
        </w:rPr>
        <w:t xml:space="preserve"> тыс. рублей</w:t>
      </w:r>
      <w:r w:rsidRPr="00762589">
        <w:rPr>
          <w:b/>
        </w:rPr>
        <w:t>.</w:t>
      </w:r>
    </w:p>
    <w:p w:rsidR="00BA0062" w:rsidRPr="00762589" w:rsidRDefault="00270145" w:rsidP="00BA0062">
      <w:pPr>
        <w:pStyle w:val="ab"/>
        <w:ind w:left="0" w:firstLine="709"/>
        <w:jc w:val="both"/>
      </w:pPr>
      <w:r w:rsidRPr="00762589">
        <w:t>С</w:t>
      </w:r>
      <w:r w:rsidR="00072E82" w:rsidRPr="00762589">
        <w:t xml:space="preserve"> </w:t>
      </w:r>
      <w:r w:rsidR="00BA0062" w:rsidRPr="00762589">
        <w:t xml:space="preserve">проектом постановления представлена </w:t>
      </w:r>
      <w:r w:rsidR="00C4709E" w:rsidRPr="00762589">
        <w:t>п</w:t>
      </w:r>
      <w:r w:rsidR="00BA0062" w:rsidRPr="00762589">
        <w:t xml:space="preserve">ояснительная записка, содержащая изменения объемов расходов на реализацию мероприятий </w:t>
      </w:r>
      <w:r w:rsidRPr="00762589">
        <w:t xml:space="preserve">Муниципальной </w:t>
      </w:r>
      <w:r w:rsidR="00BA0062" w:rsidRPr="00762589">
        <w:t>программы</w:t>
      </w:r>
      <w:r w:rsidR="008947B7" w:rsidRPr="00762589">
        <w:t>.</w:t>
      </w:r>
      <w:r w:rsidR="00BA0062" w:rsidRPr="00762589">
        <w:t xml:space="preserve"> </w:t>
      </w:r>
    </w:p>
    <w:p w:rsidR="00BA0062" w:rsidRPr="00762589" w:rsidRDefault="00BA0062" w:rsidP="00BA0062">
      <w:pPr>
        <w:pStyle w:val="ab"/>
        <w:ind w:left="0" w:firstLine="709"/>
        <w:jc w:val="both"/>
      </w:pPr>
      <w:r w:rsidRPr="00762589">
        <w:t>Сравнительный анализ действующей Муниципальной программы и представленного проекта изменений показал следующее:</w:t>
      </w:r>
    </w:p>
    <w:p w:rsidR="005451D6" w:rsidRPr="00762589" w:rsidRDefault="005451D6" w:rsidP="005451D6">
      <w:pPr>
        <w:pStyle w:val="ab"/>
        <w:ind w:left="0" w:firstLine="709"/>
        <w:jc w:val="both"/>
      </w:pPr>
      <w:r w:rsidRPr="00762589">
        <w:t xml:space="preserve">В рамках </w:t>
      </w:r>
      <w:r w:rsidRPr="00762589">
        <w:rPr>
          <w:b/>
        </w:rPr>
        <w:t>Подпрограммы 1</w:t>
      </w:r>
      <w:r w:rsidRPr="00762589">
        <w:t xml:space="preserve"> «Обеспечение деятельности муниципальных учреждений в сфере дорожного, жилищно-коммунального хозяйства» предусматривается увеличение бюджетных ассигнований на сумму </w:t>
      </w:r>
      <w:r w:rsidR="003A140A" w:rsidRPr="00762589">
        <w:rPr>
          <w:b/>
        </w:rPr>
        <w:t xml:space="preserve">2 282,2 </w:t>
      </w:r>
      <w:r w:rsidRPr="00762589">
        <w:rPr>
          <w:b/>
        </w:rPr>
        <w:t>тыс. рублей</w:t>
      </w:r>
      <w:r w:rsidR="003A140A" w:rsidRPr="00762589">
        <w:t xml:space="preserve">, </w:t>
      </w:r>
      <w:r w:rsidR="003A140A" w:rsidRPr="00762589">
        <w:t>за счет изменени</w:t>
      </w:r>
      <w:r w:rsidR="003A140A" w:rsidRPr="00762589">
        <w:t>я</w:t>
      </w:r>
      <w:r w:rsidR="003A140A" w:rsidRPr="00762589">
        <w:t xml:space="preserve"> объема финансирования следующих мероприятий</w:t>
      </w:r>
      <w:r w:rsidR="003A140A" w:rsidRPr="00762589">
        <w:t>:</w:t>
      </w:r>
    </w:p>
    <w:p w:rsidR="003A140A" w:rsidRPr="00762589" w:rsidRDefault="003A140A" w:rsidP="005451D6">
      <w:pPr>
        <w:pStyle w:val="ab"/>
        <w:ind w:left="0" w:firstLine="709"/>
        <w:jc w:val="both"/>
      </w:pPr>
      <w:r w:rsidRPr="00762589">
        <w:t>+ 2 282,</w:t>
      </w:r>
      <w:r w:rsidRPr="00762589">
        <w:t>2</w:t>
      </w:r>
      <w:r w:rsidRPr="00762589">
        <w:t xml:space="preserve"> тыс.</w:t>
      </w:r>
      <w:r w:rsidRPr="00762589">
        <w:t xml:space="preserve"> </w:t>
      </w:r>
      <w:r w:rsidRPr="00762589">
        <w:t>руб</w:t>
      </w:r>
      <w:r w:rsidRPr="00762589">
        <w:t>лей</w:t>
      </w:r>
      <w:r w:rsidRPr="00762589">
        <w:t xml:space="preserve"> - </w:t>
      </w:r>
      <w:r w:rsidRPr="00762589">
        <w:rPr>
          <w:bCs/>
          <w:iCs/>
        </w:rPr>
        <w:t>увеличены бюджетные ассигнования за счет средств местного бюджета, на реализацию мероприятия: Обеспечение деятельности муниципальных казенных учреждений в сфере дорожного хозяйства</w:t>
      </w:r>
      <w:r w:rsidRPr="00762589">
        <w:rPr>
          <w:bCs/>
          <w:iCs/>
        </w:rPr>
        <w:t>.</w:t>
      </w:r>
    </w:p>
    <w:p w:rsidR="005451D6" w:rsidRPr="00762589" w:rsidRDefault="005451D6" w:rsidP="005451D6">
      <w:pPr>
        <w:pStyle w:val="ab"/>
        <w:ind w:left="0" w:firstLine="709"/>
        <w:jc w:val="both"/>
      </w:pPr>
      <w:r w:rsidRPr="00762589">
        <w:t xml:space="preserve">В рамках </w:t>
      </w:r>
      <w:r w:rsidRPr="00762589">
        <w:rPr>
          <w:b/>
        </w:rPr>
        <w:t xml:space="preserve">Подпрограммы 2 </w:t>
      </w:r>
      <w:r w:rsidRPr="00762589">
        <w:t xml:space="preserve">«Формирование современной городской среды» предусматривается увеличение бюджетных ассигнований на сумму </w:t>
      </w:r>
      <w:r w:rsidR="003A140A" w:rsidRPr="00762589">
        <w:rPr>
          <w:b/>
        </w:rPr>
        <w:t xml:space="preserve">660,0 </w:t>
      </w:r>
      <w:r w:rsidRPr="00762589">
        <w:rPr>
          <w:b/>
        </w:rPr>
        <w:t>тыс. рублей</w:t>
      </w:r>
      <w:r w:rsidR="003A140A" w:rsidRPr="00762589">
        <w:t xml:space="preserve">, </w:t>
      </w:r>
      <w:r w:rsidR="003A140A" w:rsidRPr="00762589">
        <w:t>за счет изменения объема финансирования следующих мероприятий:</w:t>
      </w:r>
    </w:p>
    <w:p w:rsidR="003A140A" w:rsidRPr="00762589" w:rsidRDefault="003A140A" w:rsidP="003A140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62589">
        <w:rPr>
          <w:rFonts w:ascii="Times New Roman" w:hAnsi="Times New Roman" w:cs="Times New Roman"/>
          <w:bCs/>
          <w:iCs/>
          <w:sz w:val="24"/>
          <w:szCs w:val="24"/>
        </w:rPr>
        <w:t>+ 630,0 тыс. руб</w:t>
      </w:r>
      <w:r w:rsidR="00D40528" w:rsidRPr="00762589">
        <w:rPr>
          <w:rFonts w:ascii="Times New Roman" w:hAnsi="Times New Roman" w:cs="Times New Roman"/>
          <w:bCs/>
          <w:iCs/>
          <w:sz w:val="24"/>
          <w:szCs w:val="24"/>
        </w:rPr>
        <w:t>лей</w:t>
      </w:r>
      <w:r w:rsidRPr="00762589">
        <w:rPr>
          <w:rFonts w:ascii="Times New Roman" w:hAnsi="Times New Roman" w:cs="Times New Roman"/>
          <w:bCs/>
          <w:iCs/>
          <w:sz w:val="24"/>
          <w:szCs w:val="24"/>
        </w:rPr>
        <w:t xml:space="preserve"> – увеличены бюджетные ассигнования за счет средств местного бюджета</w:t>
      </w:r>
      <w:r w:rsidRPr="0076258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762589">
        <w:rPr>
          <w:rFonts w:ascii="Times New Roman" w:hAnsi="Times New Roman" w:cs="Times New Roman"/>
          <w:bCs/>
          <w:iCs/>
          <w:sz w:val="24"/>
          <w:szCs w:val="24"/>
        </w:rPr>
        <w:t>для реализации мероприятия «Разработка рабочей документации и выполнение проверки достоверности определения сметной стоимости благоустройства общественных территорий»</w:t>
      </w:r>
      <w:r w:rsidRPr="00762589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3A140A" w:rsidRPr="00762589" w:rsidRDefault="003A140A" w:rsidP="003A140A">
      <w:pPr>
        <w:pStyle w:val="ab"/>
        <w:ind w:left="0" w:firstLine="709"/>
        <w:jc w:val="both"/>
      </w:pPr>
      <w:r w:rsidRPr="00762589">
        <w:rPr>
          <w:bCs/>
          <w:iCs/>
        </w:rPr>
        <w:t>+ 30,0 тыс. руб</w:t>
      </w:r>
      <w:r w:rsidR="00D40528" w:rsidRPr="00762589">
        <w:rPr>
          <w:bCs/>
          <w:iCs/>
        </w:rPr>
        <w:t>лей</w:t>
      </w:r>
      <w:r w:rsidRPr="00762589">
        <w:rPr>
          <w:bCs/>
          <w:iCs/>
        </w:rPr>
        <w:t xml:space="preserve"> – увеличены бюджетные ассигнования за счет средств местного бюджета</w:t>
      </w:r>
      <w:r w:rsidRPr="00762589">
        <w:rPr>
          <w:bCs/>
        </w:rPr>
        <w:t xml:space="preserve">, </w:t>
      </w:r>
      <w:r w:rsidRPr="00762589">
        <w:rPr>
          <w:bCs/>
          <w:iCs/>
        </w:rPr>
        <w:t>для реализации мероприятия «Земельно-имущественные расходы (кадастровые работы)»</w:t>
      </w:r>
      <w:r w:rsidRPr="00762589">
        <w:rPr>
          <w:bCs/>
          <w:iCs/>
        </w:rPr>
        <w:t>.</w:t>
      </w:r>
    </w:p>
    <w:p w:rsidR="005451D6" w:rsidRPr="00762589" w:rsidRDefault="005451D6" w:rsidP="005451D6">
      <w:pPr>
        <w:pStyle w:val="ab"/>
        <w:ind w:left="0" w:firstLine="709"/>
        <w:jc w:val="both"/>
      </w:pPr>
      <w:r w:rsidRPr="00762589">
        <w:t xml:space="preserve">В рамках </w:t>
      </w:r>
      <w:r w:rsidRPr="00762589">
        <w:rPr>
          <w:b/>
        </w:rPr>
        <w:t>Подпрограммы 4</w:t>
      </w:r>
      <w:r w:rsidRPr="00762589">
        <w:t xml:space="preserve"> «</w:t>
      </w:r>
      <w:r w:rsidR="003E6401" w:rsidRPr="00762589">
        <w:t>Обеспечение деятельности органов местного самоуправления в сфере благоустройства</w:t>
      </w:r>
      <w:r w:rsidRPr="00762589">
        <w:t xml:space="preserve">» предусматривается увеличение бюджетных ассигнований на сумму </w:t>
      </w:r>
      <w:r w:rsidR="000308BC" w:rsidRPr="00762589">
        <w:rPr>
          <w:b/>
        </w:rPr>
        <w:t>1 496,8</w:t>
      </w:r>
      <w:r w:rsidRPr="00762589">
        <w:rPr>
          <w:b/>
        </w:rPr>
        <w:t xml:space="preserve"> тыс. рублей</w:t>
      </w:r>
      <w:r w:rsidR="000308BC" w:rsidRPr="00762589">
        <w:t xml:space="preserve">, </w:t>
      </w:r>
      <w:r w:rsidR="000308BC" w:rsidRPr="00762589">
        <w:t>за счет изменения объема финансирования следующих мероприятий:</w:t>
      </w:r>
    </w:p>
    <w:p w:rsidR="00D40528" w:rsidRPr="00762589" w:rsidRDefault="00D40528" w:rsidP="005451D6">
      <w:pPr>
        <w:pStyle w:val="ab"/>
        <w:ind w:left="0" w:firstLine="709"/>
        <w:jc w:val="both"/>
        <w:rPr>
          <w:spacing w:val="-6"/>
        </w:rPr>
      </w:pPr>
      <w:r w:rsidRPr="00762589">
        <w:lastRenderedPageBreak/>
        <w:t xml:space="preserve">+ 1043,4 тыс. рублей - </w:t>
      </w:r>
      <w:r w:rsidRPr="00762589">
        <w:t>финансовая поддержка реализации инициативных проектов (областной конкурс)</w:t>
      </w:r>
      <w:r w:rsidRPr="00762589">
        <w:rPr>
          <w:spacing w:val="-6"/>
        </w:rPr>
        <w:t xml:space="preserve"> (обязательства 2025 года)</w:t>
      </w:r>
      <w:r w:rsidRPr="00762589">
        <w:rPr>
          <w:spacing w:val="-6"/>
        </w:rPr>
        <w:t>;</w:t>
      </w:r>
    </w:p>
    <w:p w:rsidR="00D40528" w:rsidRPr="00762589" w:rsidRDefault="00D40528" w:rsidP="005451D6">
      <w:pPr>
        <w:pStyle w:val="ab"/>
        <w:ind w:left="0" w:firstLine="709"/>
        <w:jc w:val="both"/>
      </w:pPr>
      <w:r w:rsidRPr="00762589">
        <w:t>+ 453,4 тыс. рублей – транспортные услуги.</w:t>
      </w:r>
    </w:p>
    <w:p w:rsidR="005451D6" w:rsidRPr="00762589" w:rsidRDefault="005451D6" w:rsidP="005451D6">
      <w:pPr>
        <w:pStyle w:val="ab"/>
        <w:ind w:left="0" w:firstLine="709"/>
        <w:jc w:val="both"/>
      </w:pPr>
      <w:r w:rsidRPr="00762589">
        <w:t>Внесение изменений на плановый период 2027 и 2028 годов в объемы бюджетных ассигнований Муниципальной программы не предполагается.</w:t>
      </w:r>
    </w:p>
    <w:p w:rsidR="00C4709E" w:rsidRPr="00762589" w:rsidRDefault="00C4709E" w:rsidP="005451D6">
      <w:pPr>
        <w:pStyle w:val="ab"/>
        <w:ind w:left="0" w:firstLine="709"/>
        <w:jc w:val="both"/>
      </w:pPr>
      <w:r w:rsidRPr="00762589">
        <w:t xml:space="preserve">Представленная пояснительная записка не содержит описания предполагаемых к реализации мероприятий, финансово-экономическое обоснование </w:t>
      </w:r>
      <w:r w:rsidRPr="00762589">
        <w:rPr>
          <w:bCs/>
          <w:iCs/>
        </w:rPr>
        <w:t>планируемых бюджетных ассигнований</w:t>
      </w:r>
      <w:r w:rsidRPr="00762589">
        <w:rPr>
          <w:bCs/>
          <w:iCs/>
        </w:rPr>
        <w:t xml:space="preserve"> также отсутствуют, в связи с чем</w:t>
      </w:r>
      <w:r w:rsidR="00762589" w:rsidRPr="00762589">
        <w:rPr>
          <w:bCs/>
          <w:iCs/>
        </w:rPr>
        <w:t xml:space="preserve"> установить обоснованность предполагаемых дополнительных</w:t>
      </w:r>
      <w:r w:rsidRPr="00762589">
        <w:rPr>
          <w:bCs/>
          <w:iCs/>
        </w:rPr>
        <w:t xml:space="preserve"> расход</w:t>
      </w:r>
      <w:r w:rsidR="00762589" w:rsidRPr="00762589">
        <w:rPr>
          <w:bCs/>
          <w:iCs/>
        </w:rPr>
        <w:t>ов не представляется возможным.</w:t>
      </w:r>
      <w:r w:rsidRPr="00762589">
        <w:rPr>
          <w:bCs/>
          <w:iCs/>
        </w:rPr>
        <w:t xml:space="preserve"> </w:t>
      </w:r>
    </w:p>
    <w:p w:rsidR="005451D6" w:rsidRPr="00762589" w:rsidRDefault="00C4709E" w:rsidP="005451D6">
      <w:pPr>
        <w:pStyle w:val="ab"/>
        <w:ind w:left="0" w:firstLine="709"/>
        <w:jc w:val="both"/>
      </w:pPr>
      <w:r w:rsidRPr="00762589">
        <w:t>По результатам экспертно-аналитического мероприятия Контрольно-счетная палата Нижнеилимского муниципального округа Иркутской области считает возможным рекомендовать принятие данных изменений в Муниципальную программу, с учетом указанных замечаний.</w:t>
      </w:r>
    </w:p>
    <w:p w:rsidR="00D64EEA" w:rsidRPr="00762589" w:rsidRDefault="00D64EEA" w:rsidP="00D64EEA">
      <w:pPr>
        <w:pStyle w:val="ab"/>
        <w:ind w:left="0"/>
        <w:jc w:val="both"/>
      </w:pPr>
    </w:p>
    <w:p w:rsidR="00D64EEA" w:rsidRPr="00762589" w:rsidRDefault="00D64EEA" w:rsidP="00D64EEA">
      <w:pPr>
        <w:pStyle w:val="ab"/>
        <w:ind w:left="0"/>
        <w:jc w:val="both"/>
      </w:pPr>
    </w:p>
    <w:p w:rsidR="00BA0062" w:rsidRPr="00762589" w:rsidRDefault="00BA0062" w:rsidP="00D64EEA">
      <w:pPr>
        <w:pStyle w:val="ab"/>
        <w:ind w:left="0"/>
        <w:jc w:val="both"/>
      </w:pPr>
    </w:p>
    <w:p w:rsidR="00D64EEA" w:rsidRPr="00762589" w:rsidRDefault="00D64EEA" w:rsidP="00D64EEA">
      <w:pPr>
        <w:pStyle w:val="ab"/>
        <w:ind w:left="0"/>
      </w:pPr>
    </w:p>
    <w:p w:rsidR="00D64EEA" w:rsidRPr="00762589" w:rsidRDefault="00D64EEA" w:rsidP="00D64EEA">
      <w:pPr>
        <w:pStyle w:val="ab"/>
        <w:ind w:left="0"/>
      </w:pPr>
      <w:r w:rsidRPr="00762589">
        <w:t>Председатель Контрольно-счетной палаты</w:t>
      </w:r>
    </w:p>
    <w:p w:rsidR="00D64EEA" w:rsidRDefault="00D64EEA" w:rsidP="00D64EEA">
      <w:pPr>
        <w:pStyle w:val="ab"/>
        <w:ind w:left="0"/>
      </w:pPr>
      <w:r w:rsidRPr="00762589">
        <w:t>Нижнеилимского муниципального округа</w:t>
      </w:r>
      <w:r w:rsidR="00711DE6" w:rsidRPr="00762589">
        <w:tab/>
      </w:r>
      <w:r w:rsidR="00711DE6" w:rsidRPr="00762589">
        <w:tab/>
      </w:r>
      <w:r w:rsidR="00711DE6" w:rsidRPr="00762589">
        <w:tab/>
      </w:r>
      <w:r w:rsidR="00711DE6" w:rsidRPr="00762589">
        <w:tab/>
      </w:r>
      <w:r w:rsidR="00711DE6" w:rsidRPr="00762589">
        <w:tab/>
      </w:r>
      <w:r w:rsidRPr="00762589">
        <w:t>М.С. Романов</w:t>
      </w:r>
    </w:p>
    <w:p w:rsidR="00BA0062" w:rsidRDefault="00BA0062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sectPr w:rsidR="008933F7" w:rsidSect="00AF5E61">
      <w:pgSz w:w="11900" w:h="16840"/>
      <w:pgMar w:top="1134" w:right="561" w:bottom="1134" w:left="1701" w:header="0" w:footer="567" w:gutter="0"/>
      <w:cols w:space="720" w:equalWidth="0">
        <w:col w:w="9638" w:space="3119"/>
      </w:cols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1C78" w:rsidRDefault="00371C78" w:rsidP="00080AF9">
      <w:pPr>
        <w:spacing w:after="0" w:line="240" w:lineRule="auto"/>
      </w:pPr>
      <w:r>
        <w:separator/>
      </w:r>
    </w:p>
  </w:endnote>
  <w:endnote w:type="continuationSeparator" w:id="0">
    <w:p w:rsidR="00371C78" w:rsidRDefault="00371C78" w:rsidP="00080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1C78" w:rsidRDefault="00371C78" w:rsidP="00080AF9">
      <w:pPr>
        <w:spacing w:after="0" w:line="240" w:lineRule="auto"/>
      </w:pPr>
      <w:r>
        <w:separator/>
      </w:r>
    </w:p>
  </w:footnote>
  <w:footnote w:type="continuationSeparator" w:id="0">
    <w:p w:rsidR="00371C78" w:rsidRDefault="00371C78" w:rsidP="00080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324D5"/>
    <w:multiLevelType w:val="multilevel"/>
    <w:tmpl w:val="7E68E6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DF41B2"/>
    <w:multiLevelType w:val="hybridMultilevel"/>
    <w:tmpl w:val="FDC2ABE8"/>
    <w:lvl w:ilvl="0" w:tplc="1FF67EDE">
      <w:start w:val="1"/>
      <w:numFmt w:val="russianLower"/>
      <w:lvlText w:val="%1)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03063155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3C19AC"/>
    <w:multiLevelType w:val="hybridMultilevel"/>
    <w:tmpl w:val="3F98204C"/>
    <w:lvl w:ilvl="0" w:tplc="1FF67E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3654CA4"/>
    <w:multiLevelType w:val="multilevel"/>
    <w:tmpl w:val="D584A9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7E6313"/>
    <w:multiLevelType w:val="multilevel"/>
    <w:tmpl w:val="552CF244"/>
    <w:lvl w:ilvl="0">
      <w:start w:val="1"/>
      <w:numFmt w:val="russianLower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33F21839"/>
    <w:multiLevelType w:val="multilevel"/>
    <w:tmpl w:val="EC343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759162A"/>
    <w:multiLevelType w:val="multilevel"/>
    <w:tmpl w:val="09A6636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8C653C4"/>
    <w:multiLevelType w:val="multilevel"/>
    <w:tmpl w:val="4B0A26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C833CF3"/>
    <w:multiLevelType w:val="multilevel"/>
    <w:tmpl w:val="122EEBD4"/>
    <w:lvl w:ilvl="0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3ECE32A5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EDA79DA"/>
    <w:multiLevelType w:val="hybridMultilevel"/>
    <w:tmpl w:val="5B761856"/>
    <w:lvl w:ilvl="0" w:tplc="5F54B901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09AABF02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4BA7E48B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21861042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4B838441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08F9E837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6DB43CFB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6DBF44CA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0F0E7BF1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2" w15:restartNumberingAfterBreak="0">
    <w:nsid w:val="4C0E715C"/>
    <w:multiLevelType w:val="multilevel"/>
    <w:tmpl w:val="2A9295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C8B4275"/>
    <w:multiLevelType w:val="hybridMultilevel"/>
    <w:tmpl w:val="A134B368"/>
    <w:lvl w:ilvl="0" w:tplc="1FF67EDE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CE6530C"/>
    <w:multiLevelType w:val="multilevel"/>
    <w:tmpl w:val="69F434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2670965"/>
    <w:multiLevelType w:val="multilevel"/>
    <w:tmpl w:val="922066D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2A71EF5"/>
    <w:multiLevelType w:val="multilevel"/>
    <w:tmpl w:val="B13A6F0A"/>
    <w:lvl w:ilvl="0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55DE792B"/>
    <w:multiLevelType w:val="multilevel"/>
    <w:tmpl w:val="59F46C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801688A"/>
    <w:multiLevelType w:val="multilevel"/>
    <w:tmpl w:val="747AD5C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58755367"/>
    <w:multiLevelType w:val="hybridMultilevel"/>
    <w:tmpl w:val="3CF27B2E"/>
    <w:lvl w:ilvl="0" w:tplc="3C98F3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6102524E"/>
    <w:multiLevelType w:val="multilevel"/>
    <w:tmpl w:val="922066D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1DC0106"/>
    <w:multiLevelType w:val="multilevel"/>
    <w:tmpl w:val="C3CCFF12"/>
    <w:lvl w:ilvl="0">
      <w:start w:val="1"/>
      <w:numFmt w:val="russianLower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61E5536C"/>
    <w:multiLevelType w:val="multilevel"/>
    <w:tmpl w:val="3EBAFA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46B175D"/>
    <w:multiLevelType w:val="multilevel"/>
    <w:tmpl w:val="E64809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76611F9"/>
    <w:multiLevelType w:val="multilevel"/>
    <w:tmpl w:val="77EC3C8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 w15:restartNumberingAfterBreak="0">
    <w:nsid w:val="69215CB5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2C83064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5247D1F"/>
    <w:multiLevelType w:val="hybridMultilevel"/>
    <w:tmpl w:val="75A25E8C"/>
    <w:lvl w:ilvl="0" w:tplc="131F79DF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343B3820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0930DCC2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1FD03302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00D2C53D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61DF1504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0E5717D9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5E9F7A62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0356D20D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28" w15:restartNumberingAfterBreak="0">
    <w:nsid w:val="778E567E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BB34C4E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E096210"/>
    <w:multiLevelType w:val="hybridMultilevel"/>
    <w:tmpl w:val="8416D218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FA47DB4"/>
    <w:multiLevelType w:val="multilevel"/>
    <w:tmpl w:val="8D461F8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4"/>
  </w:num>
  <w:num w:numId="4">
    <w:abstractNumId w:val="23"/>
  </w:num>
  <w:num w:numId="5">
    <w:abstractNumId w:val="12"/>
  </w:num>
  <w:num w:numId="6">
    <w:abstractNumId w:val="7"/>
  </w:num>
  <w:num w:numId="7">
    <w:abstractNumId w:val="0"/>
  </w:num>
  <w:num w:numId="8">
    <w:abstractNumId w:val="22"/>
  </w:num>
  <w:num w:numId="9">
    <w:abstractNumId w:val="14"/>
  </w:num>
  <w:num w:numId="10">
    <w:abstractNumId w:val="17"/>
  </w:num>
  <w:num w:numId="11">
    <w:abstractNumId w:val="6"/>
  </w:num>
  <w:num w:numId="12">
    <w:abstractNumId w:val="25"/>
  </w:num>
  <w:num w:numId="13">
    <w:abstractNumId w:val="10"/>
  </w:num>
  <w:num w:numId="14">
    <w:abstractNumId w:val="28"/>
  </w:num>
  <w:num w:numId="15">
    <w:abstractNumId w:val="26"/>
  </w:num>
  <w:num w:numId="16">
    <w:abstractNumId w:val="2"/>
  </w:num>
  <w:num w:numId="17">
    <w:abstractNumId w:val="29"/>
  </w:num>
  <w:num w:numId="18">
    <w:abstractNumId w:val="20"/>
  </w:num>
  <w:num w:numId="19">
    <w:abstractNumId w:val="15"/>
  </w:num>
  <w:num w:numId="20">
    <w:abstractNumId w:val="19"/>
  </w:num>
  <w:num w:numId="21">
    <w:abstractNumId w:val="24"/>
  </w:num>
  <w:num w:numId="22">
    <w:abstractNumId w:val="27"/>
  </w:num>
  <w:num w:numId="23">
    <w:abstractNumId w:val="16"/>
  </w:num>
  <w:num w:numId="24">
    <w:abstractNumId w:val="9"/>
  </w:num>
  <w:num w:numId="25">
    <w:abstractNumId w:val="30"/>
  </w:num>
  <w:num w:numId="26">
    <w:abstractNumId w:val="13"/>
  </w:num>
  <w:num w:numId="27">
    <w:abstractNumId w:val="11"/>
  </w:num>
  <w:num w:numId="28">
    <w:abstractNumId w:val="3"/>
  </w:num>
  <w:num w:numId="29">
    <w:abstractNumId w:val="21"/>
  </w:num>
  <w:num w:numId="30">
    <w:abstractNumId w:val="5"/>
  </w:num>
  <w:num w:numId="31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3DBD"/>
    <w:rsid w:val="000228F8"/>
    <w:rsid w:val="000308BC"/>
    <w:rsid w:val="00053CC0"/>
    <w:rsid w:val="000608E6"/>
    <w:rsid w:val="00061040"/>
    <w:rsid w:val="00072E82"/>
    <w:rsid w:val="00080AF9"/>
    <w:rsid w:val="00084687"/>
    <w:rsid w:val="00093284"/>
    <w:rsid w:val="000A5252"/>
    <w:rsid w:val="000D33B7"/>
    <w:rsid w:val="000D358D"/>
    <w:rsid w:val="001379EF"/>
    <w:rsid w:val="0017006F"/>
    <w:rsid w:val="001A5BB4"/>
    <w:rsid w:val="001A6743"/>
    <w:rsid w:val="001B4AF9"/>
    <w:rsid w:val="001B5FF8"/>
    <w:rsid w:val="001B690F"/>
    <w:rsid w:val="001B7F24"/>
    <w:rsid w:val="0024055C"/>
    <w:rsid w:val="00270145"/>
    <w:rsid w:val="00281BCB"/>
    <w:rsid w:val="00285063"/>
    <w:rsid w:val="00292FB8"/>
    <w:rsid w:val="0029604A"/>
    <w:rsid w:val="002C1621"/>
    <w:rsid w:val="002E200B"/>
    <w:rsid w:val="002F6BE6"/>
    <w:rsid w:val="003167DE"/>
    <w:rsid w:val="00326C37"/>
    <w:rsid w:val="00327E16"/>
    <w:rsid w:val="00343FB2"/>
    <w:rsid w:val="00371C78"/>
    <w:rsid w:val="00382032"/>
    <w:rsid w:val="00387FB8"/>
    <w:rsid w:val="003A0DD6"/>
    <w:rsid w:val="003A140A"/>
    <w:rsid w:val="003C0977"/>
    <w:rsid w:val="003E6401"/>
    <w:rsid w:val="003F5098"/>
    <w:rsid w:val="00476460"/>
    <w:rsid w:val="00484627"/>
    <w:rsid w:val="004C45AC"/>
    <w:rsid w:val="004C4A42"/>
    <w:rsid w:val="00514747"/>
    <w:rsid w:val="00530127"/>
    <w:rsid w:val="005356A2"/>
    <w:rsid w:val="005451D6"/>
    <w:rsid w:val="00550301"/>
    <w:rsid w:val="00571F19"/>
    <w:rsid w:val="00580F3D"/>
    <w:rsid w:val="005A57CC"/>
    <w:rsid w:val="005B5B6F"/>
    <w:rsid w:val="005B780E"/>
    <w:rsid w:val="005C1A8E"/>
    <w:rsid w:val="005E02B6"/>
    <w:rsid w:val="00602EC9"/>
    <w:rsid w:val="0062439E"/>
    <w:rsid w:val="00626F60"/>
    <w:rsid w:val="0064660F"/>
    <w:rsid w:val="00693F7A"/>
    <w:rsid w:val="006B220F"/>
    <w:rsid w:val="006C362F"/>
    <w:rsid w:val="006C683A"/>
    <w:rsid w:val="00703430"/>
    <w:rsid w:val="007118D5"/>
    <w:rsid w:val="00711DE6"/>
    <w:rsid w:val="00712CDB"/>
    <w:rsid w:val="00722D0F"/>
    <w:rsid w:val="00733E12"/>
    <w:rsid w:val="007426ED"/>
    <w:rsid w:val="00747C4C"/>
    <w:rsid w:val="007532BB"/>
    <w:rsid w:val="00762589"/>
    <w:rsid w:val="00771B2B"/>
    <w:rsid w:val="00773548"/>
    <w:rsid w:val="007979B8"/>
    <w:rsid w:val="00805DA1"/>
    <w:rsid w:val="00815958"/>
    <w:rsid w:val="0082099F"/>
    <w:rsid w:val="008463A3"/>
    <w:rsid w:val="00850D0E"/>
    <w:rsid w:val="00861BC7"/>
    <w:rsid w:val="008744E7"/>
    <w:rsid w:val="00880D2D"/>
    <w:rsid w:val="008933F7"/>
    <w:rsid w:val="008947B7"/>
    <w:rsid w:val="008B6B6B"/>
    <w:rsid w:val="009128D9"/>
    <w:rsid w:val="009231BE"/>
    <w:rsid w:val="00933C0B"/>
    <w:rsid w:val="00936E25"/>
    <w:rsid w:val="009524F4"/>
    <w:rsid w:val="0096287A"/>
    <w:rsid w:val="00966FF6"/>
    <w:rsid w:val="0098085C"/>
    <w:rsid w:val="00980C0A"/>
    <w:rsid w:val="00985EA2"/>
    <w:rsid w:val="0099428D"/>
    <w:rsid w:val="009C016C"/>
    <w:rsid w:val="009C2062"/>
    <w:rsid w:val="009C3360"/>
    <w:rsid w:val="009D7563"/>
    <w:rsid w:val="009E2694"/>
    <w:rsid w:val="009E70D8"/>
    <w:rsid w:val="00AA1CBE"/>
    <w:rsid w:val="00AB06A1"/>
    <w:rsid w:val="00AD420D"/>
    <w:rsid w:val="00AE6B6A"/>
    <w:rsid w:val="00AF5E61"/>
    <w:rsid w:val="00AF5E91"/>
    <w:rsid w:val="00B2567A"/>
    <w:rsid w:val="00B324FD"/>
    <w:rsid w:val="00B41D5D"/>
    <w:rsid w:val="00B4688E"/>
    <w:rsid w:val="00B50AFF"/>
    <w:rsid w:val="00B545A4"/>
    <w:rsid w:val="00B64FDF"/>
    <w:rsid w:val="00B80FAD"/>
    <w:rsid w:val="00BA0062"/>
    <w:rsid w:val="00BC1F90"/>
    <w:rsid w:val="00BD5004"/>
    <w:rsid w:val="00C015BA"/>
    <w:rsid w:val="00C0226D"/>
    <w:rsid w:val="00C22471"/>
    <w:rsid w:val="00C2683E"/>
    <w:rsid w:val="00C4709E"/>
    <w:rsid w:val="00C548E0"/>
    <w:rsid w:val="00C61428"/>
    <w:rsid w:val="00C62D06"/>
    <w:rsid w:val="00C97FF6"/>
    <w:rsid w:val="00CB5B72"/>
    <w:rsid w:val="00CC1C2F"/>
    <w:rsid w:val="00CD4F1D"/>
    <w:rsid w:val="00CE5A02"/>
    <w:rsid w:val="00CF2292"/>
    <w:rsid w:val="00D10A5C"/>
    <w:rsid w:val="00D2670B"/>
    <w:rsid w:val="00D40528"/>
    <w:rsid w:val="00D4316A"/>
    <w:rsid w:val="00D45780"/>
    <w:rsid w:val="00D63EB0"/>
    <w:rsid w:val="00D64EEA"/>
    <w:rsid w:val="00DF2B33"/>
    <w:rsid w:val="00E02951"/>
    <w:rsid w:val="00E03521"/>
    <w:rsid w:val="00E056B5"/>
    <w:rsid w:val="00E065EA"/>
    <w:rsid w:val="00E168A4"/>
    <w:rsid w:val="00E2232B"/>
    <w:rsid w:val="00E47A7E"/>
    <w:rsid w:val="00E632ED"/>
    <w:rsid w:val="00E7463B"/>
    <w:rsid w:val="00E82C25"/>
    <w:rsid w:val="00E935B3"/>
    <w:rsid w:val="00EA48DE"/>
    <w:rsid w:val="00EA6906"/>
    <w:rsid w:val="00ED1547"/>
    <w:rsid w:val="00EE59DF"/>
    <w:rsid w:val="00EF5201"/>
    <w:rsid w:val="00F006AC"/>
    <w:rsid w:val="00F20DA0"/>
    <w:rsid w:val="00F43DBD"/>
    <w:rsid w:val="00F519DD"/>
    <w:rsid w:val="00F70DB6"/>
    <w:rsid w:val="00FA01E9"/>
    <w:rsid w:val="00FA6802"/>
    <w:rsid w:val="00FC7060"/>
    <w:rsid w:val="00FD2154"/>
    <w:rsid w:val="00FD7DC8"/>
    <w:rsid w:val="00FE3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E8CD0"/>
  <w15:docId w15:val="{80CDE611-8AE7-4CCF-AD97-4CE236089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3D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uiPriority w:val="99"/>
    <w:rsid w:val="00F43DBD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F43D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F43DB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43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F43DBD"/>
    <w:rPr>
      <w:b/>
      <w:bCs/>
      <w:i/>
      <w:i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43DBD"/>
    <w:rPr>
      <w:i/>
      <w:iCs/>
      <w:shd w:val="clear" w:color="auto" w:fill="FFFFFF"/>
    </w:rPr>
  </w:style>
  <w:style w:type="character" w:customStyle="1" w:styleId="4FranklinGothicDemi65pt">
    <w:name w:val="Основной текст (4) + Franklin Gothic Demi;6;5 pt;Не курсив"/>
    <w:basedOn w:val="4"/>
    <w:rsid w:val="00F43DBD"/>
    <w:rPr>
      <w:rFonts w:ascii="Franklin Gothic Demi" w:eastAsia="Franklin Gothic Demi" w:hAnsi="Franklin Gothic Demi" w:cs="Franklin Gothic Demi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2">
    <w:name w:val="Основной текст (2)"/>
    <w:basedOn w:val="a0"/>
    <w:rsid w:val="00F43D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43DBD"/>
    <w:pPr>
      <w:widowControl w:val="0"/>
      <w:shd w:val="clear" w:color="auto" w:fill="FFFFFF"/>
      <w:spacing w:before="240" w:after="360" w:line="0" w:lineRule="atLeast"/>
      <w:jc w:val="right"/>
    </w:pPr>
    <w:rPr>
      <w:b/>
      <w:bCs/>
      <w:i/>
      <w:iCs/>
    </w:rPr>
  </w:style>
  <w:style w:type="paragraph" w:customStyle="1" w:styleId="40">
    <w:name w:val="Основной текст (4)"/>
    <w:basedOn w:val="a"/>
    <w:link w:val="4"/>
    <w:rsid w:val="00F43DBD"/>
    <w:pPr>
      <w:widowControl w:val="0"/>
      <w:shd w:val="clear" w:color="auto" w:fill="FFFFFF"/>
      <w:spacing w:after="0" w:line="317" w:lineRule="exact"/>
      <w:ind w:firstLine="760"/>
      <w:jc w:val="both"/>
    </w:pPr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43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3DB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080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80AF9"/>
  </w:style>
  <w:style w:type="paragraph" w:styleId="ab">
    <w:name w:val="List Paragraph"/>
    <w:basedOn w:val="a"/>
    <w:uiPriority w:val="34"/>
    <w:qFormat/>
    <w:rsid w:val="00626F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3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Веселова</cp:lastModifiedBy>
  <cp:revision>7</cp:revision>
  <cp:lastPrinted>2026-06-24T07:34:00Z</cp:lastPrinted>
  <dcterms:created xsi:type="dcterms:W3CDTF">2026-03-30T00:40:00Z</dcterms:created>
  <dcterms:modified xsi:type="dcterms:W3CDTF">2026-06-24T07:34:00Z</dcterms:modified>
</cp:coreProperties>
</file>