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-65210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30" w:rsidRPr="00914730" w:rsidRDefault="00914730" w:rsidP="00914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13E9" w:rsidRDefault="00F213E9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14730" w:rsidRPr="00914730" w:rsidRDefault="00914730" w:rsidP="0091473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муниципальный район</w:t>
      </w:r>
    </w:p>
    <w:p w:rsidR="00914730" w:rsidRPr="00914730" w:rsidRDefault="00914730" w:rsidP="0091473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14730" w:rsidRPr="00F73FB2" w:rsidRDefault="00914730" w:rsidP="00914730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730" w:rsidRPr="00914730" w:rsidRDefault="00914730" w:rsidP="00914730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730" w:rsidRPr="00F73FB2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730" w:rsidRPr="00CA6954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4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34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4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34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4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</w:p>
    <w:p w:rsidR="00914730" w:rsidRPr="00914730" w:rsidRDefault="00914730" w:rsidP="00914730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– Илимский</w:t>
      </w:r>
    </w:p>
    <w:p w:rsidR="00070DC4" w:rsidRDefault="0052307B" w:rsidP="00F21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pt;margin-top:8.2pt;width:254.55pt;height:103.9pt;z-index:251660288" stroked="f">
            <v:textbox style="mso-next-textbox:#_x0000_s1026">
              <w:txbxContent>
                <w:p w:rsidR="00DD3727" w:rsidRPr="00070DC4" w:rsidRDefault="00DD3727" w:rsidP="000771F5">
                  <w:pPr>
                    <w:widowControl w:val="0"/>
                    <w:spacing w:after="0" w:line="240" w:lineRule="auto"/>
                    <w:ind w:right="29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порядка установления и использования полос отвода </w:t>
                  </w:r>
                  <w:r w:rsidR="002666FC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муниципальных</w:t>
                  </w:r>
                  <w:r w:rsidR="00DB23F9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автомобильных дорог </w:t>
                  </w:r>
                  <w:r w:rsidR="00DB23F9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общего пользования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местного значения </w:t>
                  </w:r>
                  <w:r w:rsidR="00DB23F9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Нижнеилимского муниципального района</w:t>
                  </w:r>
                </w:p>
                <w:p w:rsidR="00DD3727" w:rsidRDefault="00DD3727" w:rsidP="00346A11">
                  <w:pPr>
                    <w:jc w:val="both"/>
                  </w:pPr>
                </w:p>
              </w:txbxContent>
            </v:textbox>
          </v:shape>
        </w:pict>
      </w: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1398" w:rsidRDefault="00A31398" w:rsidP="00CD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F9" w:rsidRPr="00DB23F9" w:rsidRDefault="00C8250F" w:rsidP="0027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3C6AE4" w:rsidRDefault="00DB23F9" w:rsidP="0027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D493C" w:rsidRPr="00CD493C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CD493C" w:rsidRPr="00C8250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D493C" w:rsidRPr="00C8250F">
          <w:rPr>
            <w:rFonts w:ascii="Times New Roman" w:hAnsi="Times New Roman" w:cs="Times New Roman"/>
            <w:bCs/>
            <w:sz w:val="28"/>
            <w:szCs w:val="28"/>
          </w:rPr>
          <w:t>частью 5 статьи 25</w:t>
        </w:r>
      </w:hyperlink>
      <w:r w:rsidR="00CD493C" w:rsidRPr="00CD493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8 ноября 2007 г</w:t>
      </w:r>
      <w:r w:rsidR="00762E0C">
        <w:rPr>
          <w:rFonts w:ascii="Times New Roman" w:hAnsi="Times New Roman" w:cs="Times New Roman"/>
          <w:bCs/>
          <w:sz w:val="28"/>
          <w:szCs w:val="28"/>
        </w:rPr>
        <w:t>ода</w:t>
      </w:r>
      <w:r w:rsidR="00277AC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D493C" w:rsidRPr="00CD493C">
        <w:rPr>
          <w:rFonts w:ascii="Times New Roman" w:hAnsi="Times New Roman" w:cs="Times New Roman"/>
          <w:bCs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57015" w:rsidRPr="00057015">
        <w:rPr>
          <w:rFonts w:ascii="Times New Roman" w:hAnsi="Times New Roman" w:cs="Times New Roman"/>
          <w:sz w:val="28"/>
          <w:szCs w:val="28"/>
        </w:rPr>
        <w:t>,</w:t>
      </w:r>
      <w:r w:rsidR="00916B33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762E0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57015" w:rsidRPr="0005701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3C6AE4">
        <w:rPr>
          <w:rFonts w:ascii="Times New Roman" w:hAnsi="Times New Roman" w:cs="Times New Roman"/>
          <w:sz w:val="28"/>
          <w:szCs w:val="28"/>
        </w:rPr>
        <w:t>ями</w:t>
      </w:r>
      <w:r w:rsidR="00057015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914730" w:rsidRPr="00914730">
        <w:rPr>
          <w:rFonts w:ascii="Times New Roman" w:hAnsi="Times New Roman" w:cs="Times New Roman"/>
          <w:sz w:val="28"/>
          <w:szCs w:val="28"/>
        </w:rPr>
        <w:t>36, 47</w:t>
      </w:r>
      <w:r w:rsidR="00057015" w:rsidRPr="000570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4730" w:rsidRPr="007F3FCD">
        <w:rPr>
          <w:rFonts w:ascii="Times New Roman" w:hAnsi="Times New Roman" w:cs="Times New Roman"/>
          <w:sz w:val="28"/>
          <w:szCs w:val="28"/>
        </w:rPr>
        <w:t>МО «Нижнеилимский район», администрация Нижнеилимского муниципального района</w:t>
      </w:r>
    </w:p>
    <w:p w:rsidR="003C6AE4" w:rsidRPr="00DB23F9" w:rsidRDefault="003C6AE4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C6AE4" w:rsidRDefault="003C6AE4" w:rsidP="003C6A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7AC1" w:rsidRPr="00277AC1" w:rsidRDefault="00277AC1" w:rsidP="00277A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7AC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F213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7AC1">
        <w:rPr>
          <w:rFonts w:ascii="Times New Roman" w:hAnsi="Times New Roman" w:cs="Times New Roman"/>
          <w:sz w:val="28"/>
          <w:szCs w:val="28"/>
        </w:rPr>
        <w:t xml:space="preserve"> установления и использования полос отвода </w:t>
      </w:r>
      <w:r w:rsidR="00DB23F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7AC1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DB23F9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8F2DD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DB23F9">
        <w:rPr>
          <w:rFonts w:ascii="Times New Roman" w:hAnsi="Times New Roman" w:cs="Times New Roman"/>
          <w:sz w:val="28"/>
          <w:szCs w:val="28"/>
        </w:rPr>
        <w:t>Нижнеилимского муниципального района.</w:t>
      </w:r>
    </w:p>
    <w:p w:rsidR="00F213E9" w:rsidRPr="00F213E9" w:rsidRDefault="00F213E9" w:rsidP="00F213E9">
      <w:pPr>
        <w:pStyle w:val="a7"/>
        <w:numPr>
          <w:ilvl w:val="0"/>
          <w:numId w:val="1"/>
        </w:numPr>
        <w:tabs>
          <w:tab w:val="left" w:pos="54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213E9">
        <w:rPr>
          <w:rFonts w:ascii="Times New Roman" w:hAnsi="Times New Roman" w:cs="Times New Roman"/>
          <w:sz w:val="27"/>
          <w:szCs w:val="27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 </w:t>
      </w:r>
    </w:p>
    <w:p w:rsidR="00F213E9" w:rsidRPr="00F213E9" w:rsidRDefault="00F213E9" w:rsidP="00F213E9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213E9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первого заместителя мэра – начальника управления строительства и архитектуры В. В. </w:t>
      </w:r>
      <w:proofErr w:type="spellStart"/>
      <w:r w:rsidRPr="00F213E9">
        <w:rPr>
          <w:rFonts w:ascii="Times New Roman" w:hAnsi="Times New Roman" w:cs="Times New Roman"/>
          <w:sz w:val="27"/>
          <w:szCs w:val="27"/>
        </w:rPr>
        <w:t>Цвейгарта</w:t>
      </w:r>
      <w:proofErr w:type="spellEnd"/>
      <w:r w:rsidRPr="00F213E9">
        <w:rPr>
          <w:rFonts w:ascii="Times New Roman" w:hAnsi="Times New Roman" w:cs="Times New Roman"/>
          <w:sz w:val="27"/>
          <w:szCs w:val="27"/>
        </w:rPr>
        <w:t>.</w:t>
      </w:r>
    </w:p>
    <w:p w:rsidR="00070DC4" w:rsidRPr="00DB23F9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  </w:t>
      </w:r>
      <w:r w:rsidR="00F73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Романов</w:t>
      </w:r>
    </w:p>
    <w:p w:rsidR="00F213E9" w:rsidRPr="008F2DD1" w:rsidRDefault="00F213E9" w:rsidP="00E70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43F" w:rsidRPr="00E7043F" w:rsidRDefault="00E7043F" w:rsidP="00E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ассылка :</w:t>
      </w:r>
      <w:proofErr w:type="gram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 -2экз, В.В. </w:t>
      </w:r>
      <w:proofErr w:type="spellStart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Цвейгарту</w:t>
      </w:r>
      <w:proofErr w:type="spell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ОЖКХ,Т и С,</w:t>
      </w:r>
      <w:r w:rsidR="0002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ДУМИ,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F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1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строительства и архитектуры</w:t>
      </w:r>
    </w:p>
    <w:p w:rsidR="00E7043F" w:rsidRPr="00F213E9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43F" w:rsidRPr="00E7043F" w:rsidRDefault="00F213E9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Сибрина</w:t>
      </w:r>
      <w:proofErr w:type="spellEnd"/>
    </w:p>
    <w:p w:rsidR="00B93933" w:rsidRDefault="00F213E9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30708</w:t>
      </w:r>
      <w:bookmarkStart w:id="0" w:name="_GoBack"/>
      <w:bookmarkEnd w:id="0"/>
    </w:p>
    <w:p w:rsidR="003C75DF" w:rsidRDefault="0052307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pict>
          <v:shape id="_x0000_s1027" type="#_x0000_t202" style="position:absolute;left:0;text-align:left;margin-left:261.9pt;margin-top:-17.9pt;width:216.95pt;height:102.35pt;z-index:251661312" stroked="f">
            <v:textbox style="mso-next-textbox:#_x0000_s1027">
              <w:txbxContent>
                <w:p w:rsidR="00DD3727" w:rsidRPr="00346A11" w:rsidRDefault="00DD3727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DD3727" w:rsidRPr="00346A11" w:rsidRDefault="00156C8C" w:rsidP="00B47B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DD3727"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остановлением</w:t>
                  </w:r>
                  <w:r w:rsidR="00DD3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D3727"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Нижнеилимского</w:t>
                  </w:r>
                  <w:r w:rsidR="00DD3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A7D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="003A7DF7"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</w:p>
                <w:p w:rsidR="00DD3727" w:rsidRPr="00346A11" w:rsidRDefault="00DD3727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                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56C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</w:t>
                  </w:r>
                </w:p>
                <w:p w:rsidR="00DD3727" w:rsidRPr="00346A11" w:rsidRDefault="00DD3727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Pr="00F213E9" w:rsidRDefault="003C75DF" w:rsidP="003C75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F213E9" w:rsidRDefault="00F213E9" w:rsidP="00F21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7282514"/>
      <w:r w:rsidRPr="00F213E9">
        <w:rPr>
          <w:rFonts w:ascii="Times New Roman" w:hAnsi="Times New Roman" w:cs="Times New Roman"/>
          <w:b/>
          <w:sz w:val="28"/>
          <w:szCs w:val="28"/>
        </w:rPr>
        <w:t>Порядок установления и использования полос отвода</w:t>
      </w:r>
      <w:r w:rsidR="00571B8F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F213E9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</w:t>
      </w:r>
      <w:r w:rsidR="00571B8F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</w:t>
      </w:r>
      <w:r w:rsidRPr="00F213E9">
        <w:rPr>
          <w:rFonts w:ascii="Times New Roman" w:hAnsi="Times New Roman" w:cs="Times New Roman"/>
          <w:b/>
          <w:sz w:val="28"/>
          <w:szCs w:val="28"/>
        </w:rPr>
        <w:t xml:space="preserve"> местного значения </w:t>
      </w:r>
      <w:r w:rsidR="00571B8F">
        <w:rPr>
          <w:rFonts w:ascii="Times New Roman" w:hAnsi="Times New Roman" w:cs="Times New Roman"/>
          <w:b/>
          <w:sz w:val="28"/>
          <w:szCs w:val="28"/>
        </w:rPr>
        <w:t>Нижнеилимского муниципального района</w:t>
      </w:r>
    </w:p>
    <w:p w:rsidR="00F213E9" w:rsidRDefault="00F213E9" w:rsidP="00F21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7B5" w:rsidRDefault="00F527B5" w:rsidP="00F21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27B5" w:rsidRDefault="00F527B5" w:rsidP="00F21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E9" w:rsidRPr="00F527B5" w:rsidRDefault="00F213E9" w:rsidP="00F527B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и использования полос отвода </w:t>
      </w:r>
      <w:r w:rsidR="00571B8F" w:rsidRPr="00F527B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527B5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571B8F" w:rsidRPr="00F527B5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352652" w:rsidRPr="00F527B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571B8F" w:rsidRPr="00F527B5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Pr="00F527B5">
        <w:rPr>
          <w:rFonts w:ascii="Times New Roman" w:hAnsi="Times New Roman" w:cs="Times New Roman"/>
          <w:sz w:val="28"/>
          <w:szCs w:val="28"/>
        </w:rPr>
        <w:t xml:space="preserve"> (далее - Порядок) определяет:</w:t>
      </w:r>
    </w:p>
    <w:p w:rsidR="00F213E9" w:rsidRDefault="000B01C1" w:rsidP="00F2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F213E9">
        <w:rPr>
          <w:rFonts w:ascii="Times New Roman" w:hAnsi="Times New Roman" w:cs="Times New Roman"/>
          <w:sz w:val="28"/>
          <w:szCs w:val="28"/>
        </w:rPr>
        <w:t xml:space="preserve"> установления полос отвода </w:t>
      </w:r>
      <w:r w:rsidR="00571B8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213E9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BA6C28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F213E9">
        <w:rPr>
          <w:rFonts w:ascii="Times New Roman" w:hAnsi="Times New Roman" w:cs="Times New Roman"/>
          <w:sz w:val="28"/>
          <w:szCs w:val="28"/>
        </w:rPr>
        <w:t xml:space="preserve"> </w:t>
      </w:r>
      <w:r w:rsidR="00352652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A6C28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 w:rsidR="00F213E9">
        <w:rPr>
          <w:rFonts w:ascii="Times New Roman" w:hAnsi="Times New Roman" w:cs="Times New Roman"/>
          <w:sz w:val="28"/>
          <w:szCs w:val="28"/>
        </w:rPr>
        <w:t>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такими автомобильными дорогами)</w:t>
      </w:r>
      <w:r w:rsidR="00581B6D">
        <w:rPr>
          <w:rFonts w:ascii="Times New Roman" w:hAnsi="Times New Roman" w:cs="Times New Roman"/>
          <w:sz w:val="28"/>
          <w:szCs w:val="28"/>
        </w:rPr>
        <w:t>.</w:t>
      </w:r>
    </w:p>
    <w:p w:rsidR="00F213E9" w:rsidRDefault="00F213E9" w:rsidP="00F2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использования полос отвода </w:t>
      </w:r>
      <w:r w:rsidR="00BA6C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BA6C28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352652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A6C28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BA6C28" w:rsidRPr="0008277A">
        <w:rPr>
          <w:rFonts w:ascii="Times New Roman" w:hAnsi="Times New Roman" w:cs="Times New Roman"/>
          <w:sz w:val="28"/>
          <w:szCs w:val="28"/>
        </w:rPr>
        <w:t>района</w:t>
      </w:r>
      <w:r w:rsidR="003C1E2C" w:rsidRPr="0008277A">
        <w:rPr>
          <w:rFonts w:ascii="Times New Roman" w:hAnsi="Times New Roman" w:cs="Times New Roman"/>
          <w:sz w:val="28"/>
          <w:szCs w:val="28"/>
        </w:rPr>
        <w:t xml:space="preserve"> (далее – автомобильные дороги местного значения)</w:t>
      </w:r>
      <w:r w:rsidRPr="0008277A">
        <w:rPr>
          <w:rFonts w:ascii="Times New Roman" w:hAnsi="Times New Roman" w:cs="Times New Roman"/>
          <w:sz w:val="28"/>
          <w:szCs w:val="28"/>
        </w:rPr>
        <w:t>.</w:t>
      </w:r>
    </w:p>
    <w:p w:rsidR="00F527B5" w:rsidRDefault="00F527B5" w:rsidP="00F2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527B5" w:rsidRPr="00F527B5" w:rsidRDefault="00F527B5" w:rsidP="00F5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7B5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F527B5" w:rsidRPr="00F527B5" w:rsidRDefault="00F527B5" w:rsidP="00F5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7100" w:rsidRDefault="004E7100" w:rsidP="004E710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E7100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4E7100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5F0077" w:rsidRPr="00872FFE" w:rsidRDefault="005F0077" w:rsidP="005F007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FFE">
        <w:rPr>
          <w:rFonts w:ascii="Times New Roman" w:hAnsi="Times New Roman" w:cs="Times New Roman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</w:t>
      </w:r>
      <w:hyperlink r:id="rId9" w:history="1">
        <w:r w:rsidRPr="00872FFE">
          <w:rPr>
            <w:rFonts w:ascii="Times New Roman" w:hAnsi="Times New Roman" w:cs="Times New Roman"/>
            <w:sz w:val="28"/>
            <w:szCs w:val="28"/>
          </w:rPr>
          <w:t>сооружения</w:t>
        </w:r>
      </w:hyperlink>
      <w:r w:rsidRPr="00872FFE">
        <w:rPr>
          <w:rFonts w:ascii="Times New Roman" w:hAnsi="Times New Roman" w:cs="Times New Roman"/>
          <w:sz w:val="28"/>
          <w:szCs w:val="28"/>
        </w:rPr>
        <w:t>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5F0077" w:rsidRPr="00872FFE" w:rsidRDefault="005F0077" w:rsidP="005F007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FFE">
        <w:rPr>
          <w:rFonts w:ascii="Times New Roman" w:hAnsi="Times New Roman" w:cs="Times New Roman"/>
          <w:sz w:val="28"/>
          <w:szCs w:val="28"/>
        </w:rPr>
        <w:t xml:space="preserve">полоса отвода автомобильных дорог </w:t>
      </w:r>
      <w:r w:rsidR="00323709" w:rsidRPr="00872FFE">
        <w:rPr>
          <w:rFonts w:ascii="Times New Roman" w:hAnsi="Times New Roman" w:cs="Times New Roman"/>
          <w:sz w:val="28"/>
          <w:szCs w:val="28"/>
        </w:rPr>
        <w:t xml:space="preserve">- </w:t>
      </w:r>
      <w:r w:rsidRPr="00872FFE">
        <w:rPr>
          <w:rFonts w:ascii="Times New Roman" w:hAnsi="Times New Roman" w:cs="Times New Roman"/>
          <w:sz w:val="28"/>
          <w:szCs w:val="28"/>
        </w:rPr>
        <w:t>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</w:t>
      </w:r>
      <w:r w:rsidR="002A54E7" w:rsidRPr="00872FFE">
        <w:rPr>
          <w:rFonts w:ascii="Times New Roman" w:hAnsi="Times New Roman" w:cs="Times New Roman"/>
          <w:sz w:val="28"/>
          <w:szCs w:val="28"/>
        </w:rPr>
        <w:t>.</w:t>
      </w:r>
    </w:p>
    <w:p w:rsidR="00475A92" w:rsidRPr="00475A92" w:rsidRDefault="00475A92" w:rsidP="00C806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54E7">
        <w:rPr>
          <w:rFonts w:ascii="TimesNewRoman" w:hAnsi="TimesNewRoman"/>
          <w:sz w:val="28"/>
          <w:szCs w:val="28"/>
        </w:rPr>
        <w:t>з</w:t>
      </w:r>
      <w:r w:rsidR="006A3DA6" w:rsidRPr="002A54E7">
        <w:rPr>
          <w:rFonts w:ascii="TimesNewRoman" w:hAnsi="TimesNewRoman"/>
          <w:sz w:val="28"/>
          <w:szCs w:val="28"/>
        </w:rPr>
        <w:t xml:space="preserve">ащитные дорожные сооружения </w:t>
      </w:r>
      <w:r w:rsidR="006A3DA6" w:rsidRPr="002A54E7">
        <w:rPr>
          <w:rFonts w:ascii="Times-Roman" w:hAnsi="Times-Roman"/>
          <w:sz w:val="28"/>
          <w:szCs w:val="28"/>
        </w:rPr>
        <w:t xml:space="preserve">- </w:t>
      </w:r>
      <w:r w:rsidR="006A3DA6" w:rsidRPr="002A54E7">
        <w:rPr>
          <w:rFonts w:ascii="TimesNewRoman" w:hAnsi="TimesNewRoman"/>
          <w:sz w:val="28"/>
          <w:szCs w:val="28"/>
        </w:rPr>
        <w:t>сооружения, к которым относятся</w:t>
      </w:r>
      <w:r w:rsidR="006A3DA6" w:rsidRPr="002A54E7">
        <w:rPr>
          <w:rFonts w:ascii="TimesNewRoman" w:hAnsi="TimesNewRoman"/>
          <w:sz w:val="28"/>
          <w:szCs w:val="28"/>
        </w:rPr>
        <w:br/>
        <w:t>элементы озеленения</w:t>
      </w:r>
      <w:r w:rsidR="006A3DA6">
        <w:rPr>
          <w:rFonts w:ascii="TimesNewRoman" w:hAnsi="TimesNewRoman"/>
          <w:color w:val="000000"/>
          <w:sz w:val="28"/>
          <w:szCs w:val="28"/>
        </w:rPr>
        <w:t>, имеющие защитное значение; заборы; устройства,</w:t>
      </w:r>
      <w:r w:rsidR="006A3DA6">
        <w:rPr>
          <w:rFonts w:ascii="TimesNewRoman" w:hAnsi="TimesNewRoman"/>
          <w:color w:val="000000"/>
          <w:sz w:val="28"/>
          <w:szCs w:val="28"/>
        </w:rPr>
        <w:br/>
        <w:t>предназначенные для защиты автомобильных дорог от снежных лавин;</w:t>
      </w:r>
      <w:r w:rsidR="006A3DA6">
        <w:rPr>
          <w:rFonts w:ascii="TimesNewRoman" w:hAnsi="TimesNewRoman"/>
          <w:color w:val="000000"/>
          <w:sz w:val="28"/>
          <w:szCs w:val="28"/>
        </w:rPr>
        <w:br/>
        <w:t>шумозащитные и ветрозащитные устройства; подобные сооружения;</w:t>
      </w:r>
    </w:p>
    <w:p w:rsidR="00475A92" w:rsidRPr="00475A92" w:rsidRDefault="00475A92" w:rsidP="00C806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искусственные дорожные сооружения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" w:hAnsi="TimesNewRoman"/>
          <w:color w:val="000000"/>
          <w:sz w:val="28"/>
          <w:szCs w:val="28"/>
        </w:rPr>
        <w:t>сооружения, предназначенные</w:t>
      </w:r>
      <w:r>
        <w:rPr>
          <w:rFonts w:ascii="TimesNewRoman" w:hAnsi="TimesNewRoman"/>
          <w:color w:val="000000"/>
          <w:sz w:val="28"/>
          <w:szCs w:val="28"/>
        </w:rPr>
        <w:br/>
        <w:t>для движения транспортных средств, пешеходов и прогона животных в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местах пересечения автомобильных дорог иными автомобильными дорогами,</w:t>
      </w:r>
      <w:r>
        <w:rPr>
          <w:rFonts w:ascii="TimesNewRoman" w:hAnsi="TimesNewRoman"/>
          <w:color w:val="000000"/>
          <w:sz w:val="28"/>
          <w:szCs w:val="28"/>
        </w:rPr>
        <w:br/>
        <w:t>водотоками, оврагами, в местах, которые являются препятствиями для такого</w:t>
      </w:r>
      <w:r>
        <w:rPr>
          <w:rFonts w:ascii="TimesNewRoman" w:hAnsi="TimesNewRoman"/>
          <w:color w:val="000000"/>
          <w:sz w:val="28"/>
          <w:szCs w:val="28"/>
        </w:rPr>
        <w:br/>
        <w:t>движения, прогона (зимники, мосты, переправы по льду, путепроводы,</w:t>
      </w:r>
      <w:r>
        <w:rPr>
          <w:rFonts w:ascii="TimesNewRoman" w:hAnsi="TimesNewRoman"/>
          <w:color w:val="000000"/>
          <w:sz w:val="28"/>
          <w:szCs w:val="28"/>
        </w:rPr>
        <w:br/>
        <w:t>трубопроводы, тоннели, эстакады, подобные сооружения);</w:t>
      </w:r>
    </w:p>
    <w:p w:rsidR="00475A92" w:rsidRPr="00475A92" w:rsidRDefault="00475A92" w:rsidP="00C806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производственные объекты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" w:hAnsi="TimesNewRoman"/>
          <w:color w:val="000000"/>
          <w:sz w:val="28"/>
          <w:szCs w:val="28"/>
        </w:rPr>
        <w:t>сооружения, используемые при</w:t>
      </w:r>
      <w:r>
        <w:rPr>
          <w:rFonts w:ascii="TimesNewRoman" w:hAnsi="TimesNewRoman"/>
          <w:color w:val="000000"/>
          <w:sz w:val="28"/>
          <w:szCs w:val="28"/>
        </w:rPr>
        <w:br/>
        <w:t>капитальном ремонте, ремонте, содержании автомобильных дорог;</w:t>
      </w:r>
    </w:p>
    <w:p w:rsidR="00475A92" w:rsidRPr="00475A92" w:rsidRDefault="00475A92" w:rsidP="00C806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элементы обустройства автомобильных дорог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" w:hAnsi="TimesNewRoman"/>
          <w:color w:val="000000"/>
          <w:sz w:val="28"/>
          <w:szCs w:val="28"/>
        </w:rPr>
        <w:t>сооружения, к</w:t>
      </w:r>
      <w:r>
        <w:rPr>
          <w:rFonts w:ascii="TimesNewRoman" w:hAnsi="TimesNewRoman"/>
          <w:color w:val="000000"/>
          <w:sz w:val="28"/>
          <w:szCs w:val="28"/>
        </w:rPr>
        <w:br/>
        <w:t>которым относятся дорожные знаки, дорожные ограждения, светофоры и</w:t>
      </w:r>
      <w:r>
        <w:rPr>
          <w:rFonts w:ascii="TimesNewRoman" w:hAnsi="TimesNewRoman"/>
          <w:color w:val="000000"/>
          <w:sz w:val="28"/>
          <w:szCs w:val="28"/>
        </w:rPr>
        <w:br/>
        <w:t>другие устройства для регулирования дорожного движения, места отдыха,</w:t>
      </w:r>
      <w:r>
        <w:rPr>
          <w:rFonts w:ascii="TimesNewRoman" w:hAnsi="TimesNewRoman"/>
          <w:color w:val="000000"/>
          <w:sz w:val="28"/>
          <w:szCs w:val="28"/>
        </w:rPr>
        <w:br/>
        <w:t>остановочные пункты, объекты, предназначенные для освещения</w:t>
      </w:r>
      <w:r>
        <w:rPr>
          <w:rFonts w:ascii="TimesNewRoman" w:hAnsi="TimesNewRoman"/>
          <w:color w:val="000000"/>
          <w:sz w:val="28"/>
          <w:szCs w:val="28"/>
        </w:rPr>
        <w:br/>
        <w:t>автомобильных дорог, пешеходные дорожки, пункты весового и габаритного</w:t>
      </w:r>
      <w:r>
        <w:rPr>
          <w:rFonts w:ascii="TimesNewRoman" w:hAnsi="TimesNewRoman"/>
          <w:color w:val="000000"/>
          <w:sz w:val="28"/>
          <w:szCs w:val="28"/>
        </w:rPr>
        <w:br/>
        <w:t>контроля транспортных средств, пункты взимания платы, стоянки (парковки)</w:t>
      </w:r>
      <w:r>
        <w:rPr>
          <w:rFonts w:ascii="TimesNewRoman" w:hAnsi="TimesNewRoman"/>
          <w:color w:val="000000"/>
          <w:sz w:val="28"/>
          <w:szCs w:val="28"/>
        </w:rPr>
        <w:br/>
        <w:t>транспортных средств, сооружения, предназначенные для охраны</w:t>
      </w:r>
      <w:r>
        <w:rPr>
          <w:rFonts w:ascii="TimesNewRoman" w:hAnsi="TimesNewRoman"/>
          <w:color w:val="000000"/>
          <w:sz w:val="28"/>
          <w:szCs w:val="28"/>
        </w:rPr>
        <w:br/>
        <w:t>автомобильных дорог и искусственных дорожных сооружений, тротуары,</w:t>
      </w:r>
      <w:r>
        <w:rPr>
          <w:rFonts w:ascii="TimesNewRoman" w:hAnsi="TimesNewRoman"/>
          <w:color w:val="000000"/>
          <w:sz w:val="28"/>
          <w:szCs w:val="28"/>
        </w:rPr>
        <w:br/>
        <w:t>другие предназначенные для обеспечения дорожного движения, в том числе</w:t>
      </w:r>
      <w:r>
        <w:rPr>
          <w:rFonts w:ascii="TimesNewRoman" w:hAnsi="TimesNewRoman"/>
          <w:color w:val="000000"/>
          <w:sz w:val="28"/>
          <w:szCs w:val="28"/>
        </w:rPr>
        <w:br/>
        <w:t>его безопасности, сооружения, за исключением объектов дорожного сервиса;</w:t>
      </w:r>
    </w:p>
    <w:p w:rsidR="00475A92" w:rsidRPr="00475A92" w:rsidRDefault="00475A92" w:rsidP="00C806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дорожная деятельность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" w:hAnsi="TimesNewRoman"/>
          <w:color w:val="000000"/>
          <w:sz w:val="28"/>
          <w:szCs w:val="28"/>
        </w:rPr>
        <w:t>деятельность по проектированию,</w:t>
      </w:r>
      <w:r>
        <w:rPr>
          <w:rFonts w:ascii="TimesNewRoman" w:hAnsi="TimesNewRoman"/>
          <w:color w:val="000000"/>
          <w:sz w:val="28"/>
          <w:szCs w:val="28"/>
        </w:rPr>
        <w:br/>
        <w:t>строительству, реконструкции, капитальному ремонту, ремонту и</w:t>
      </w:r>
      <w:r>
        <w:rPr>
          <w:rFonts w:ascii="TimesNewRoman" w:hAnsi="TimesNewRoman"/>
          <w:color w:val="000000"/>
          <w:sz w:val="28"/>
          <w:szCs w:val="28"/>
        </w:rPr>
        <w:br/>
        <w:t>содержанию автомобильных дорог;</w:t>
      </w:r>
    </w:p>
    <w:p w:rsidR="00475A92" w:rsidRPr="00475A92" w:rsidRDefault="00475A92" w:rsidP="00C806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в</w:t>
      </w:r>
      <w:r w:rsidR="006A3DA6">
        <w:rPr>
          <w:rFonts w:ascii="TimesNewRoman" w:hAnsi="TimesNewRoman"/>
          <w:color w:val="000000"/>
          <w:sz w:val="28"/>
          <w:szCs w:val="28"/>
        </w:rPr>
        <w:t xml:space="preserve">ладельцы автомобильных дорог </w:t>
      </w:r>
      <w:r w:rsidR="006A3DA6">
        <w:rPr>
          <w:rFonts w:ascii="Times-Roman" w:hAnsi="Times-Roman"/>
          <w:color w:val="000000"/>
          <w:sz w:val="28"/>
          <w:szCs w:val="28"/>
        </w:rPr>
        <w:t xml:space="preserve">- </w:t>
      </w:r>
      <w:r w:rsidR="006A3DA6">
        <w:rPr>
          <w:rFonts w:ascii="TimesNewRoman" w:hAnsi="TimesNewRoman"/>
          <w:color w:val="000000"/>
          <w:sz w:val="28"/>
          <w:szCs w:val="28"/>
        </w:rPr>
        <w:t>исполнительные органы</w:t>
      </w:r>
      <w:r w:rsidR="006A3DA6">
        <w:rPr>
          <w:rFonts w:ascii="TimesNewRoman" w:hAnsi="TimesNewRoman"/>
          <w:color w:val="000000"/>
          <w:sz w:val="28"/>
          <w:szCs w:val="28"/>
        </w:rPr>
        <w:br/>
        <w:t>государственной власти, органы местного самоуправления, физические или</w:t>
      </w:r>
      <w:r w:rsidR="006A3DA6">
        <w:rPr>
          <w:rFonts w:ascii="TimesNewRoman" w:hAnsi="TimesNewRoman"/>
          <w:color w:val="000000"/>
          <w:sz w:val="28"/>
          <w:szCs w:val="28"/>
        </w:rPr>
        <w:br/>
        <w:t>юридические лица, владеющие автомобильными дорогами в соответствии с</w:t>
      </w:r>
      <w:r w:rsidR="006A3DA6">
        <w:rPr>
          <w:rFonts w:ascii="TimesNewRoman" w:hAnsi="TimesNewRoman"/>
          <w:color w:val="000000"/>
          <w:sz w:val="28"/>
          <w:szCs w:val="28"/>
        </w:rPr>
        <w:br/>
        <w:t>законодательством Российской Федерации;</w:t>
      </w:r>
    </w:p>
    <w:p w:rsidR="00475A92" w:rsidRPr="00475A92" w:rsidRDefault="00475A92" w:rsidP="00475A9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реконструкция автомобильной дороги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" w:hAnsi="TimesNewRoman"/>
          <w:color w:val="000000"/>
          <w:sz w:val="28"/>
          <w:szCs w:val="28"/>
        </w:rPr>
        <w:t>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475A92" w:rsidRPr="00475A92" w:rsidRDefault="00475A92" w:rsidP="00475A9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A92">
        <w:rPr>
          <w:rFonts w:ascii="TimesNewRoman" w:hAnsi="TimesNewRoman"/>
          <w:color w:val="000000"/>
          <w:sz w:val="28"/>
          <w:szCs w:val="28"/>
        </w:rPr>
        <w:t xml:space="preserve">капитальный ремонт автомобильной дороги </w:t>
      </w:r>
      <w:r w:rsidRPr="00475A92">
        <w:rPr>
          <w:rFonts w:ascii="Times-Roman" w:hAnsi="Times-Roman"/>
          <w:color w:val="000000"/>
          <w:sz w:val="28"/>
          <w:szCs w:val="28"/>
        </w:rPr>
        <w:t xml:space="preserve">- </w:t>
      </w:r>
      <w:r w:rsidRPr="00475A92">
        <w:rPr>
          <w:rFonts w:ascii="TimesNewRoman" w:hAnsi="TimesNewRoman"/>
          <w:color w:val="000000"/>
          <w:sz w:val="28"/>
          <w:szCs w:val="28"/>
        </w:rPr>
        <w:t>комплекс работ по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475A92">
        <w:rPr>
          <w:rFonts w:ascii="TimesNewRoman" w:hAnsi="TimesNewRoman"/>
          <w:color w:val="000000"/>
          <w:sz w:val="28"/>
          <w:szCs w:val="28"/>
        </w:rPr>
        <w:t>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475A92" w:rsidRPr="00475A92" w:rsidRDefault="00475A92" w:rsidP="00475A9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р</w:t>
      </w:r>
      <w:r w:rsidR="006A3DA6">
        <w:rPr>
          <w:rFonts w:ascii="TimesNewRoman" w:hAnsi="TimesNewRoman"/>
          <w:color w:val="000000"/>
          <w:sz w:val="28"/>
          <w:szCs w:val="28"/>
        </w:rPr>
        <w:t xml:space="preserve">емонт автомобильной дороги </w:t>
      </w:r>
      <w:r w:rsidR="006A3DA6">
        <w:rPr>
          <w:rFonts w:ascii="Times-Roman" w:hAnsi="Times-Roman"/>
          <w:color w:val="000000"/>
          <w:sz w:val="28"/>
          <w:szCs w:val="28"/>
        </w:rPr>
        <w:t xml:space="preserve">- </w:t>
      </w:r>
      <w:r w:rsidR="006A3DA6">
        <w:rPr>
          <w:rFonts w:ascii="TimesNewRoman" w:hAnsi="TimesNewRoman"/>
          <w:color w:val="000000"/>
          <w:sz w:val="28"/>
          <w:szCs w:val="28"/>
        </w:rPr>
        <w:t>комплекс работ по восстановлению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6A3DA6">
        <w:rPr>
          <w:rFonts w:ascii="TimesNewRoman" w:hAnsi="TimesNewRoman"/>
          <w:color w:val="000000"/>
          <w:sz w:val="28"/>
          <w:szCs w:val="28"/>
        </w:rPr>
        <w:t>транспортно</w:t>
      </w:r>
      <w:r w:rsidR="006A3DA6">
        <w:rPr>
          <w:rFonts w:ascii="Times-Roman" w:hAnsi="Times-Roman"/>
          <w:color w:val="000000"/>
          <w:sz w:val="28"/>
          <w:szCs w:val="28"/>
        </w:rPr>
        <w:t>-</w:t>
      </w:r>
      <w:r w:rsidR="006A3DA6">
        <w:rPr>
          <w:rFonts w:ascii="TimesNewRoman" w:hAnsi="TimesNewRoman"/>
          <w:color w:val="000000"/>
          <w:sz w:val="28"/>
          <w:szCs w:val="28"/>
        </w:rPr>
        <w:t>эксплуатационных характеристик автомобильной дороги,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6A3DA6">
        <w:rPr>
          <w:rFonts w:ascii="TimesNewRoman" w:hAnsi="TimesNewRoman"/>
          <w:color w:val="000000"/>
          <w:sz w:val="28"/>
          <w:szCs w:val="28"/>
        </w:rPr>
        <w:t>при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6A3DA6">
        <w:rPr>
          <w:rFonts w:ascii="TimesNewRoman" w:hAnsi="TimesNewRoman"/>
          <w:color w:val="000000"/>
          <w:sz w:val="28"/>
          <w:szCs w:val="28"/>
        </w:rPr>
        <w:t>выполнении которых не затрагиваются конструктивные и иные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6A3DA6">
        <w:rPr>
          <w:rFonts w:ascii="TimesNewRoman" w:hAnsi="TimesNewRoman"/>
          <w:color w:val="000000"/>
          <w:sz w:val="28"/>
          <w:szCs w:val="28"/>
        </w:rPr>
        <w:t>характеристики надежности и безопасности автомобильной дороги;</w:t>
      </w:r>
    </w:p>
    <w:p w:rsidR="00FF7423" w:rsidRPr="00FF7423" w:rsidRDefault="00FF7423" w:rsidP="00FF742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с</w:t>
      </w:r>
      <w:r w:rsidR="006A3DA6">
        <w:rPr>
          <w:rFonts w:ascii="TimesNewRoman" w:hAnsi="TimesNewRoman"/>
          <w:color w:val="000000"/>
          <w:sz w:val="28"/>
          <w:szCs w:val="28"/>
        </w:rPr>
        <w:t xml:space="preserve">одержание автомобильной дороги </w:t>
      </w:r>
      <w:r w:rsidR="006A3DA6">
        <w:rPr>
          <w:rFonts w:ascii="Times-Roman" w:hAnsi="Times-Roman"/>
          <w:color w:val="000000"/>
          <w:sz w:val="28"/>
          <w:szCs w:val="28"/>
        </w:rPr>
        <w:t xml:space="preserve">- </w:t>
      </w:r>
      <w:r w:rsidR="006A3DA6">
        <w:rPr>
          <w:rFonts w:ascii="TimesNewRoman" w:hAnsi="TimesNewRoman"/>
          <w:color w:val="000000"/>
          <w:sz w:val="28"/>
          <w:szCs w:val="28"/>
        </w:rPr>
        <w:t>комплекс работ по поддержанию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6A3DA6">
        <w:rPr>
          <w:rFonts w:ascii="TimesNewRoman" w:hAnsi="TimesNewRoman"/>
          <w:color w:val="000000"/>
          <w:sz w:val="28"/>
          <w:szCs w:val="28"/>
        </w:rPr>
        <w:t>надлежащего технического состояния автомобильной дороги, оценке ее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6A3DA6">
        <w:rPr>
          <w:rFonts w:ascii="TimesNewRoman" w:hAnsi="TimesNewRoman"/>
          <w:color w:val="000000"/>
          <w:sz w:val="28"/>
          <w:szCs w:val="28"/>
        </w:rPr>
        <w:t>технического состояния, а также по организации и обеспечению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6A3DA6">
        <w:rPr>
          <w:rFonts w:ascii="TimesNewRoman" w:hAnsi="TimesNewRoman"/>
          <w:color w:val="000000"/>
          <w:sz w:val="28"/>
          <w:szCs w:val="28"/>
        </w:rPr>
        <w:t>безопасности дорожного движения;</w:t>
      </w:r>
    </w:p>
    <w:p w:rsidR="005B4B27" w:rsidRDefault="005B4B27" w:rsidP="005B4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27" w:rsidRPr="00EB1184" w:rsidRDefault="005B4B27" w:rsidP="005B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84">
        <w:rPr>
          <w:rFonts w:ascii="Times New Roman" w:hAnsi="Times New Roman" w:cs="Times New Roman"/>
          <w:b/>
          <w:sz w:val="28"/>
          <w:szCs w:val="28"/>
        </w:rPr>
        <w:lastRenderedPageBreak/>
        <w:t>3. Установление и использование полос отвода</w:t>
      </w:r>
    </w:p>
    <w:p w:rsidR="005B4B27" w:rsidRPr="0052307B" w:rsidRDefault="005B4B27" w:rsidP="0052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8436C" w:rsidRPr="005B4B27" w:rsidRDefault="00EB1184" w:rsidP="0028436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52" w:rsidRPr="005B4B27">
        <w:rPr>
          <w:rFonts w:ascii="Times New Roman" w:hAnsi="Times New Roman" w:cs="Times New Roman"/>
          <w:sz w:val="28"/>
          <w:szCs w:val="28"/>
        </w:rPr>
        <w:t xml:space="preserve">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значения, осуществляется с </w:t>
      </w:r>
      <w:r w:rsidR="0028436C" w:rsidRPr="005B4B27">
        <w:rPr>
          <w:rFonts w:ascii="Times New Roman" w:hAnsi="Times New Roman" w:cs="Times New Roman"/>
          <w:sz w:val="28"/>
          <w:szCs w:val="28"/>
        </w:rPr>
        <w:t>учетом</w:t>
      </w:r>
      <w:r w:rsidR="0028436C">
        <w:rPr>
          <w:rFonts w:ascii="Times New Roman" w:hAnsi="Times New Roman" w:cs="Times New Roman"/>
          <w:sz w:val="28"/>
          <w:szCs w:val="28"/>
        </w:rPr>
        <w:t xml:space="preserve"> </w:t>
      </w:r>
      <w:r w:rsidR="0028436C" w:rsidRPr="005B4B27">
        <w:rPr>
          <w:rFonts w:ascii="Times New Roman" w:hAnsi="Times New Roman" w:cs="Times New Roman"/>
          <w:sz w:val="28"/>
          <w:szCs w:val="28"/>
        </w:rPr>
        <w:t>утвержденных</w:t>
      </w:r>
      <w:r w:rsidR="0028436C">
        <w:rPr>
          <w:rFonts w:ascii="Times New Roman" w:hAnsi="Times New Roman" w:cs="Times New Roman"/>
          <w:sz w:val="28"/>
          <w:szCs w:val="28"/>
        </w:rPr>
        <w:t xml:space="preserve"> </w:t>
      </w:r>
      <w:r w:rsidR="00323709">
        <w:rPr>
          <w:rFonts w:ascii="TimesNewRoman" w:hAnsi="TimesNewRoman"/>
          <w:color w:val="000000"/>
          <w:sz w:val="28"/>
          <w:szCs w:val="28"/>
        </w:rPr>
        <w:t>п</w:t>
      </w:r>
      <w:r w:rsidR="0028436C">
        <w:rPr>
          <w:rFonts w:ascii="TimesNewRoman" w:hAnsi="TimesNewRoman"/>
          <w:color w:val="000000"/>
          <w:sz w:val="28"/>
          <w:szCs w:val="28"/>
        </w:rPr>
        <w:t xml:space="preserve">остановлением Правительства Российской Федерации от 2 сентября 2009 </w:t>
      </w:r>
      <w:r w:rsidR="00614E98">
        <w:rPr>
          <w:rFonts w:ascii="TimesNewRoman" w:hAnsi="TimesNewRoman"/>
          <w:color w:val="000000"/>
          <w:sz w:val="28"/>
          <w:szCs w:val="28"/>
        </w:rPr>
        <w:t>года №</w:t>
      </w:r>
      <w:r w:rsidR="0028436C">
        <w:rPr>
          <w:rFonts w:ascii="TimesNewRoman" w:hAnsi="TimesNewRoman"/>
          <w:color w:val="000000"/>
          <w:sz w:val="28"/>
          <w:szCs w:val="28"/>
        </w:rPr>
        <w:t xml:space="preserve"> 717 норм отвода земель для размещения указанных объектов и норм отвода земель для автомобильных дорог (СН 467</w:t>
      </w:r>
      <w:r w:rsidR="0028436C">
        <w:rPr>
          <w:rFonts w:ascii="Times-Roman" w:hAnsi="Times-Roman"/>
          <w:color w:val="000000"/>
          <w:sz w:val="28"/>
          <w:szCs w:val="28"/>
        </w:rPr>
        <w:t>-</w:t>
      </w:r>
      <w:r w:rsidR="0028436C">
        <w:rPr>
          <w:rFonts w:ascii="TimesNewRoman" w:hAnsi="TimesNewRoman"/>
          <w:color w:val="000000"/>
          <w:sz w:val="28"/>
          <w:szCs w:val="28"/>
        </w:rPr>
        <w:t>74).</w:t>
      </w:r>
    </w:p>
    <w:p w:rsidR="00EB1184" w:rsidRDefault="00B61F25" w:rsidP="00B61F25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92A87" w:rsidRPr="00B61F25"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 по образованию </w:t>
      </w:r>
      <w:r w:rsidR="00EB1184" w:rsidRPr="00B61F25">
        <w:rPr>
          <w:rFonts w:ascii="Times New Roman" w:hAnsi="Times New Roman" w:cs="Times New Roman"/>
          <w:sz w:val="28"/>
          <w:szCs w:val="28"/>
        </w:rPr>
        <w:t xml:space="preserve">новых и упорядочении существующих объектов землеустройства - </w:t>
      </w:r>
      <w:r w:rsidR="00D92A87" w:rsidRPr="00B61F2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B1184" w:rsidRPr="00B61F25">
        <w:rPr>
          <w:rFonts w:ascii="Times New Roman" w:hAnsi="Times New Roman" w:cs="Times New Roman"/>
          <w:sz w:val="28"/>
          <w:szCs w:val="28"/>
        </w:rPr>
        <w:t xml:space="preserve">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существующих автомобильных дорог местного значения, </w:t>
      </w:r>
      <w:r w:rsidRPr="00614E98">
        <w:rPr>
          <w:rFonts w:ascii="Times New Roman" w:hAnsi="Times New Roman" w:cs="Times New Roman"/>
          <w:sz w:val="28"/>
          <w:szCs w:val="28"/>
        </w:rPr>
        <w:t>обеспечивается</w:t>
      </w:r>
      <w:r w:rsidR="00EB1184" w:rsidRPr="00614E98">
        <w:rPr>
          <w:rFonts w:ascii="Times New Roman" w:hAnsi="Times New Roman" w:cs="Times New Roman"/>
          <w:sz w:val="28"/>
          <w:szCs w:val="28"/>
        </w:rPr>
        <w:t xml:space="preserve"> </w:t>
      </w:r>
      <w:r w:rsidR="00614E98" w:rsidRPr="00614E98">
        <w:rPr>
          <w:rFonts w:ascii="Times New Roman" w:hAnsi="Times New Roman" w:cs="Times New Roman"/>
          <w:sz w:val="28"/>
          <w:szCs w:val="28"/>
        </w:rPr>
        <w:t>уполномоченными органами администрации Нижнеилимского муниципального района</w:t>
      </w:r>
      <w:r w:rsidR="00EB1184" w:rsidRPr="00614E98">
        <w:rPr>
          <w:rFonts w:ascii="Times New Roman" w:hAnsi="Times New Roman" w:cs="Times New Roman"/>
          <w:sz w:val="28"/>
          <w:szCs w:val="28"/>
        </w:rPr>
        <w:t>.</w:t>
      </w:r>
    </w:p>
    <w:p w:rsidR="00B61F25" w:rsidRPr="00B61F25" w:rsidRDefault="00054A6D" w:rsidP="00054A6D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B61F25">
        <w:rPr>
          <w:rFonts w:ascii="Times New Roman" w:hAnsi="Times New Roman" w:cs="Times New Roman"/>
          <w:sz w:val="28"/>
          <w:szCs w:val="28"/>
        </w:rPr>
        <w:t>Сформированные земельные участки, образующие полосу отвода автомобильных дорог местного значения, подлежат в установленном порядке постановке на государственный кадастровый учет.</w:t>
      </w:r>
    </w:p>
    <w:p w:rsidR="00352652" w:rsidRPr="00705534" w:rsidRDefault="00352652" w:rsidP="0061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534">
        <w:rPr>
          <w:rFonts w:ascii="Times New Roman" w:hAnsi="Times New Roman" w:cs="Times New Roman"/>
          <w:sz w:val="28"/>
          <w:szCs w:val="28"/>
        </w:rPr>
        <w:t xml:space="preserve">В случаях, предусмотренных утвержденной документацией по планировке территории или документами территориального планирования для строительства или реконструкции автомобильных дорог </w:t>
      </w:r>
      <w:r w:rsidR="00EA39B3" w:rsidRPr="0070553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705534">
        <w:rPr>
          <w:rFonts w:ascii="Times New Roman" w:hAnsi="Times New Roman" w:cs="Times New Roman"/>
          <w:sz w:val="28"/>
          <w:szCs w:val="28"/>
        </w:rPr>
        <w:t xml:space="preserve">при необходимости изъятия земельных участков и (или) расположенных на них иных объектов недвижимости для нужд </w:t>
      </w:r>
      <w:r w:rsidR="003C1E2C" w:rsidRPr="007055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«Нижнеилимский район» </w:t>
      </w:r>
      <w:r w:rsidRPr="00705534">
        <w:rPr>
          <w:rFonts w:ascii="Times New Roman" w:hAnsi="Times New Roman" w:cs="Times New Roman"/>
          <w:sz w:val="28"/>
          <w:szCs w:val="28"/>
        </w:rPr>
        <w:t xml:space="preserve">в целях установления границ полос отвода автомобильных дорог </w:t>
      </w:r>
      <w:r w:rsidR="003C1E2C" w:rsidRPr="00705534">
        <w:rPr>
          <w:rFonts w:ascii="Times New Roman" w:hAnsi="Times New Roman" w:cs="Times New Roman"/>
          <w:sz w:val="28"/>
          <w:szCs w:val="28"/>
        </w:rPr>
        <w:t>местного</w:t>
      </w:r>
      <w:r w:rsidRPr="00705534">
        <w:rPr>
          <w:rFonts w:ascii="Times New Roman" w:hAnsi="Times New Roman" w:cs="Times New Roman"/>
          <w:sz w:val="28"/>
          <w:szCs w:val="28"/>
        </w:rPr>
        <w:t xml:space="preserve"> значения принятие решений об изъятии</w:t>
      </w:r>
      <w:r w:rsidRPr="00705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534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="003C1E2C" w:rsidRPr="00705534"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район»</w:t>
      </w:r>
      <w:r w:rsidRPr="00705534">
        <w:rPr>
          <w:rFonts w:ascii="Times New Roman" w:hAnsi="Times New Roman" w:cs="Times New Roman"/>
          <w:sz w:val="28"/>
          <w:szCs w:val="28"/>
        </w:rPr>
        <w:t xml:space="preserve"> земельных участков и (или) расположенных на них иных объектов недвижимого имущества для указанных целей, осуществляется </w:t>
      </w:r>
      <w:r w:rsidR="003C1E2C" w:rsidRPr="00705534">
        <w:rPr>
          <w:rFonts w:ascii="Times New Roman" w:hAnsi="Times New Roman" w:cs="Times New Roman"/>
          <w:sz w:val="28"/>
          <w:szCs w:val="28"/>
        </w:rPr>
        <w:t>администрацией Нижнеилимского муниципального района</w:t>
      </w:r>
      <w:r w:rsidR="00705534" w:rsidRPr="0070553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705534">
        <w:rPr>
          <w:rFonts w:ascii="Times New Roman" w:hAnsi="Times New Roman" w:cs="Times New Roman"/>
          <w:sz w:val="28"/>
          <w:szCs w:val="28"/>
        </w:rPr>
        <w:t>.</w:t>
      </w:r>
    </w:p>
    <w:p w:rsidR="00DD3727" w:rsidRPr="00705534" w:rsidRDefault="00054A6D" w:rsidP="00054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534">
        <w:rPr>
          <w:rFonts w:ascii="Times New Roman" w:hAnsi="Times New Roman" w:cs="Times New Roman"/>
          <w:sz w:val="28"/>
          <w:szCs w:val="28"/>
        </w:rPr>
        <w:t xml:space="preserve">3.4 </w:t>
      </w:r>
      <w:r w:rsidR="00DD3727" w:rsidRPr="00705534">
        <w:rPr>
          <w:rFonts w:ascii="Times New Roman" w:hAnsi="Times New Roman" w:cs="Times New Roman"/>
          <w:sz w:val="28"/>
          <w:szCs w:val="28"/>
        </w:rPr>
        <w:t xml:space="preserve">Организация работ по изъятию земельных участков и (или) расположенных на них иных объектов недвижимости в целях установления границ полос отвода автомобильных дорог </w:t>
      </w:r>
      <w:r w:rsidR="00023945" w:rsidRPr="0070553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D3727" w:rsidRPr="00705534">
        <w:rPr>
          <w:rFonts w:ascii="Times New Roman" w:hAnsi="Times New Roman" w:cs="Times New Roman"/>
          <w:sz w:val="28"/>
          <w:szCs w:val="28"/>
        </w:rPr>
        <w:t xml:space="preserve">значения осуществляется </w:t>
      </w:r>
      <w:r w:rsidR="00705534" w:rsidRPr="00705534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r w:rsidR="00DD3727" w:rsidRPr="00705534">
        <w:rPr>
          <w:rFonts w:ascii="Times New Roman" w:hAnsi="Times New Roman" w:cs="Times New Roman"/>
          <w:sz w:val="28"/>
          <w:szCs w:val="28"/>
        </w:rPr>
        <w:t>в отношении таких автомобильных дорог</w:t>
      </w:r>
      <w:r w:rsidR="00525280" w:rsidRPr="00705534">
        <w:rPr>
          <w:rFonts w:ascii="Times New Roman" w:hAnsi="Times New Roman" w:cs="Times New Roman"/>
          <w:sz w:val="28"/>
          <w:szCs w:val="28"/>
        </w:rPr>
        <w:t>.</w:t>
      </w:r>
    </w:p>
    <w:p w:rsidR="008335F7" w:rsidRDefault="00054A6D" w:rsidP="00054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5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При необходимости размещения отдельных участков автомобильных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дорог</w:t>
      </w:r>
      <w:r w:rsidR="008335F7">
        <w:rPr>
          <w:rFonts w:ascii="TimesNewRoman" w:hAnsi="TimesNewRoman"/>
          <w:color w:val="000000"/>
          <w:sz w:val="28"/>
          <w:szCs w:val="28"/>
        </w:rPr>
        <w:t xml:space="preserve"> местного значения</w:t>
      </w:r>
      <w:r w:rsidRPr="00054A6D">
        <w:rPr>
          <w:rFonts w:ascii="TimesNewRoman" w:hAnsi="TimesNewRoman"/>
          <w:color w:val="000000"/>
          <w:sz w:val="28"/>
          <w:szCs w:val="28"/>
        </w:rPr>
        <w:t xml:space="preserve"> на землях сельскохозяйственного или лесного назначения, земляное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полотно следует устраивать без боковых резервов и кавальеров.</w:t>
      </w:r>
    </w:p>
    <w:p w:rsidR="00054A6D" w:rsidRDefault="00054A6D" w:rsidP="00054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Устройство боковых резервов может быть допущено, как исключение, при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условии, что участки для них предоставляются во временное краткосрочное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пользование и по окончании земляных работ будут приведены в состояние,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пригодное для использования в сельском или лесном хозяйстве.</w:t>
      </w:r>
      <w:r w:rsidRPr="00054A6D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 xml:space="preserve">            </w:t>
      </w:r>
      <w:r w:rsidRPr="00054A6D">
        <w:rPr>
          <w:rFonts w:ascii="TimesNewRoman" w:hAnsi="TimesNewRoman"/>
          <w:color w:val="000000"/>
          <w:sz w:val="28"/>
          <w:szCs w:val="28"/>
        </w:rPr>
        <w:t>При размещении автомобильных дорог</w:t>
      </w:r>
      <w:r w:rsidR="008335F7">
        <w:rPr>
          <w:rFonts w:ascii="TimesNewRoman" w:hAnsi="TimesNewRoman"/>
          <w:color w:val="000000"/>
          <w:sz w:val="28"/>
          <w:szCs w:val="28"/>
        </w:rPr>
        <w:t xml:space="preserve"> местного значения</w:t>
      </w:r>
      <w:r w:rsidRPr="00054A6D">
        <w:rPr>
          <w:rFonts w:ascii="TimesNewRoman" w:hAnsi="TimesNewRoman"/>
          <w:color w:val="000000"/>
          <w:sz w:val="28"/>
          <w:szCs w:val="28"/>
        </w:rPr>
        <w:t xml:space="preserve"> на указанных землях должны быть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 xml:space="preserve">разработаны варианты проектных решений (с устройством </w:t>
      </w:r>
      <w:r w:rsidRPr="00054A6D">
        <w:rPr>
          <w:rFonts w:ascii="TimesNewRoman" w:hAnsi="TimesNewRoman"/>
          <w:color w:val="000000"/>
          <w:sz w:val="28"/>
          <w:szCs w:val="28"/>
        </w:rPr>
        <w:lastRenderedPageBreak/>
        <w:t>эстакад,</w:t>
      </w:r>
      <w:r w:rsidR="008335F7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подпорных стенок, водоотводных лотков и др.), обеспечивающие</w:t>
      </w:r>
      <w:r w:rsidRPr="00054A6D">
        <w:rPr>
          <w:rFonts w:ascii="TimesNewRoman" w:hAnsi="TimesNewRoman"/>
          <w:color w:val="000000"/>
          <w:sz w:val="28"/>
          <w:szCs w:val="28"/>
        </w:rPr>
        <w:br/>
        <w:t>уменьшение ширины полос отвода земель.</w:t>
      </w:r>
    </w:p>
    <w:p w:rsidR="00076590" w:rsidRDefault="00054A6D" w:rsidP="00054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 w:rsidRPr="00054A6D">
        <w:rPr>
          <w:rFonts w:ascii="TimesNewRoman" w:hAnsi="TimesNewRoman"/>
          <w:color w:val="000000"/>
          <w:sz w:val="28"/>
          <w:szCs w:val="28"/>
        </w:rPr>
        <w:t>Приобретение и прекращение прав на земельные</w:t>
      </w:r>
      <w:r w:rsidR="00EC4D8E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участки, образующие полосу отвода автомобильной дороги</w:t>
      </w:r>
      <w:r w:rsidR="00202BF8">
        <w:rPr>
          <w:rFonts w:ascii="TimesNewRoman" w:hAnsi="TimesNewRoman"/>
          <w:color w:val="000000"/>
          <w:sz w:val="28"/>
          <w:szCs w:val="28"/>
        </w:rPr>
        <w:t xml:space="preserve"> местного значения</w:t>
      </w:r>
      <w:r w:rsidRPr="00054A6D">
        <w:rPr>
          <w:rFonts w:ascii="TimesNewRoman" w:hAnsi="TimesNewRoman"/>
          <w:color w:val="000000"/>
          <w:sz w:val="28"/>
          <w:szCs w:val="28"/>
        </w:rPr>
        <w:t>, отнесение</w:t>
      </w:r>
      <w:r w:rsidR="00EC4D8E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указанных земельных</w:t>
      </w:r>
      <w:r w:rsidR="00EC4D8E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участков к соответствующей категории земель</w:t>
      </w:r>
      <w:r w:rsidR="00EC4D8E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осуществляются в порядке,</w:t>
      </w:r>
      <w:r w:rsidR="00EC4D8E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установленном гражданским и земельным</w:t>
      </w:r>
      <w:r w:rsidR="00EC4D8E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законодательством Российской Федерации, муниципальными правовыми</w:t>
      </w:r>
      <w:r w:rsidR="00EC4D8E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актами.</w:t>
      </w:r>
    </w:p>
    <w:p w:rsidR="002F5EC0" w:rsidRDefault="00076590" w:rsidP="002F5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/>
          <w:color w:val="000000"/>
          <w:sz w:val="28"/>
          <w:szCs w:val="28"/>
        </w:rPr>
        <w:t>3.</w:t>
      </w:r>
      <w:r w:rsidR="00581B6D">
        <w:rPr>
          <w:rFonts w:ascii="TimesNewRoman" w:hAnsi="TimesNewRoman"/>
          <w:color w:val="000000"/>
          <w:sz w:val="28"/>
          <w:szCs w:val="28"/>
        </w:rPr>
        <w:t>6</w:t>
      </w:r>
      <w:r w:rsidR="00202BF8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В</w:t>
      </w:r>
      <w:proofErr w:type="gramEnd"/>
      <w:r w:rsidRPr="00054A6D">
        <w:rPr>
          <w:rFonts w:ascii="TimesNewRoman" w:hAnsi="TimesNewRoman"/>
          <w:color w:val="000000"/>
          <w:sz w:val="28"/>
          <w:szCs w:val="28"/>
        </w:rPr>
        <w:t xml:space="preserve"> границах полос отвода автомобильных дорог</w:t>
      </w:r>
      <w:r w:rsidR="00202BF8">
        <w:rPr>
          <w:rFonts w:ascii="TimesNewRoman" w:hAnsi="TimesNewRoman"/>
          <w:color w:val="000000"/>
          <w:sz w:val="28"/>
          <w:szCs w:val="28"/>
        </w:rPr>
        <w:t xml:space="preserve"> местного значения</w:t>
      </w:r>
      <w:r w:rsidRPr="00054A6D">
        <w:rPr>
          <w:rFonts w:ascii="TimesNewRoman" w:hAnsi="TimesNewRoman"/>
          <w:color w:val="000000"/>
          <w:sz w:val="28"/>
          <w:szCs w:val="28"/>
        </w:rPr>
        <w:t xml:space="preserve"> юридические и</w:t>
      </w:r>
      <w:r w:rsidR="00EC4D8E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54A6D">
        <w:rPr>
          <w:rFonts w:ascii="TimesNewRoman" w:hAnsi="TimesNewRoman"/>
          <w:color w:val="000000"/>
          <w:sz w:val="28"/>
          <w:szCs w:val="28"/>
        </w:rPr>
        <w:t>физические лица, осуществляющие содержание и ремонт автомобильных</w:t>
      </w:r>
      <w:r w:rsidR="002F5EC0">
        <w:rPr>
          <w:rFonts w:ascii="TimesNewRoman" w:hAnsi="TimesNewRoman"/>
          <w:color w:val="000000"/>
          <w:sz w:val="28"/>
          <w:szCs w:val="28"/>
        </w:rPr>
        <w:t xml:space="preserve"> дорог</w:t>
      </w:r>
      <w:r w:rsidR="00202BF8">
        <w:rPr>
          <w:rFonts w:ascii="TimesNewRoman" w:hAnsi="TimesNewRoman"/>
          <w:color w:val="000000"/>
          <w:sz w:val="28"/>
          <w:szCs w:val="28"/>
        </w:rPr>
        <w:t xml:space="preserve"> местного значения</w:t>
      </w:r>
      <w:r w:rsidR="002F5EC0">
        <w:rPr>
          <w:rFonts w:ascii="TimesNewRoman" w:hAnsi="TimesNewRoman"/>
          <w:color w:val="000000"/>
          <w:sz w:val="28"/>
          <w:szCs w:val="28"/>
        </w:rPr>
        <w:t>, имеют право производить вырубку древесной и кустарниковой</w:t>
      </w:r>
      <w:r w:rsidR="00EC4D8E">
        <w:rPr>
          <w:rFonts w:ascii="TimesNewRoman" w:hAnsi="TimesNewRoman"/>
          <w:color w:val="000000"/>
          <w:sz w:val="28"/>
          <w:szCs w:val="28"/>
        </w:rPr>
        <w:t xml:space="preserve"> </w:t>
      </w:r>
      <w:r w:rsidR="002F5EC0">
        <w:rPr>
          <w:rFonts w:ascii="TimesNewRoman" w:hAnsi="TimesNewRoman"/>
          <w:color w:val="000000"/>
          <w:sz w:val="28"/>
          <w:szCs w:val="28"/>
        </w:rPr>
        <w:t>растительности, ухудшающей видимость и создающей угрозу безопасности</w:t>
      </w:r>
      <w:r w:rsidR="00C01B3C">
        <w:rPr>
          <w:rFonts w:ascii="TimesNewRoman" w:hAnsi="TimesNewRoman"/>
          <w:color w:val="000000"/>
          <w:sz w:val="28"/>
          <w:szCs w:val="28"/>
        </w:rPr>
        <w:t xml:space="preserve"> </w:t>
      </w:r>
      <w:r w:rsidR="002F5EC0">
        <w:rPr>
          <w:rFonts w:ascii="TimesNewRoman" w:hAnsi="TimesNewRoman"/>
          <w:color w:val="000000"/>
          <w:sz w:val="28"/>
          <w:szCs w:val="28"/>
        </w:rPr>
        <w:t>дорожного движения. Данные виды работ производятся при условии</w:t>
      </w:r>
      <w:r w:rsidR="00C250A6">
        <w:rPr>
          <w:rFonts w:ascii="TimesNewRoman" w:hAnsi="TimesNewRoman"/>
          <w:color w:val="000000"/>
          <w:sz w:val="28"/>
          <w:szCs w:val="28"/>
        </w:rPr>
        <w:t xml:space="preserve"> </w:t>
      </w:r>
      <w:r w:rsidR="002F5EC0">
        <w:rPr>
          <w:rFonts w:ascii="TimesNewRoman" w:hAnsi="TimesNewRoman"/>
          <w:color w:val="000000"/>
          <w:sz w:val="28"/>
          <w:szCs w:val="28"/>
        </w:rPr>
        <w:t xml:space="preserve">обязательного согласования с </w:t>
      </w:r>
      <w:r w:rsidR="00F27372">
        <w:rPr>
          <w:rFonts w:ascii="TimesNewRoman" w:hAnsi="TimesNewRoman"/>
          <w:color w:val="000000"/>
          <w:sz w:val="28"/>
          <w:szCs w:val="28"/>
        </w:rPr>
        <w:t>А</w:t>
      </w:r>
      <w:r w:rsidR="002F5EC0">
        <w:rPr>
          <w:rFonts w:ascii="TimesNewRoman" w:hAnsi="TimesNewRoman"/>
          <w:color w:val="000000"/>
          <w:sz w:val="28"/>
          <w:szCs w:val="28"/>
        </w:rPr>
        <w:t>дминистрацией.</w:t>
      </w:r>
    </w:p>
    <w:p w:rsidR="008C2B3C" w:rsidRPr="004F44CC" w:rsidRDefault="004F44CC" w:rsidP="004F4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1B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3C" w:rsidRPr="004F44CC">
        <w:rPr>
          <w:rFonts w:ascii="Times New Roman" w:hAnsi="Times New Roman" w:cs="Times New Roman"/>
          <w:sz w:val="28"/>
          <w:szCs w:val="28"/>
        </w:rPr>
        <w:t xml:space="preserve">В границах полосы отвода автомобильной дороги местного значения, за исключением случаев, предусмотренных Федеральным </w:t>
      </w:r>
      <w:hyperlink r:id="rId10" w:history="1">
        <w:r w:rsidR="008C2B3C" w:rsidRPr="004F44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3C" w:rsidRPr="004F44CC">
        <w:rPr>
          <w:rFonts w:ascii="Times New Roman" w:hAnsi="Times New Roman" w:cs="Times New Roman"/>
          <w:sz w:val="28"/>
          <w:szCs w:val="28"/>
        </w:rPr>
        <w:t xml:space="preserve"> от 8 ноября 2007 г</w:t>
      </w:r>
      <w:r w:rsidR="006E00CC">
        <w:rPr>
          <w:rFonts w:ascii="Times New Roman" w:hAnsi="Times New Roman" w:cs="Times New Roman"/>
          <w:sz w:val="28"/>
          <w:szCs w:val="28"/>
        </w:rPr>
        <w:t>ода</w:t>
      </w:r>
      <w:r w:rsidR="008C2B3C" w:rsidRPr="004F44CC">
        <w:rPr>
          <w:rFonts w:ascii="Times New Roman" w:hAnsi="Times New Roman" w:cs="Times New Roman"/>
          <w:sz w:val="28"/>
          <w:szCs w:val="28"/>
        </w:rPr>
        <w:t xml:space="preserve"> </w:t>
      </w:r>
      <w:r w:rsidR="00645008" w:rsidRPr="004F44CC">
        <w:rPr>
          <w:rFonts w:ascii="Times New Roman" w:hAnsi="Times New Roman" w:cs="Times New Roman"/>
          <w:sz w:val="28"/>
          <w:szCs w:val="28"/>
        </w:rPr>
        <w:t>№</w:t>
      </w:r>
      <w:r w:rsidR="008C2B3C" w:rsidRPr="004F44CC">
        <w:rPr>
          <w:rFonts w:ascii="Times New Roman" w:hAnsi="Times New Roman" w:cs="Times New Roman"/>
          <w:sz w:val="28"/>
          <w:szCs w:val="28"/>
        </w:rPr>
        <w:t xml:space="preserve"> 257-ФЗ</w:t>
      </w:r>
      <w:r w:rsidR="00645008" w:rsidRPr="004F44CC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8 ноября 2007 г</w:t>
      </w:r>
      <w:r w:rsidR="006E00CC">
        <w:rPr>
          <w:rFonts w:ascii="Times New Roman" w:hAnsi="Times New Roman" w:cs="Times New Roman"/>
          <w:sz w:val="28"/>
          <w:szCs w:val="28"/>
        </w:rPr>
        <w:t>ода</w:t>
      </w:r>
      <w:r w:rsidR="00645008" w:rsidRPr="004F44CC">
        <w:rPr>
          <w:rFonts w:ascii="Times New Roman" w:hAnsi="Times New Roman" w:cs="Times New Roman"/>
          <w:sz w:val="28"/>
          <w:szCs w:val="28"/>
        </w:rPr>
        <w:t xml:space="preserve"> № 257-ФЗ)</w:t>
      </w:r>
      <w:r w:rsidR="008C2B3C" w:rsidRPr="004F44CC">
        <w:rPr>
          <w:rFonts w:ascii="Times New Roman" w:hAnsi="Times New Roman" w:cs="Times New Roman"/>
          <w:sz w:val="28"/>
          <w:szCs w:val="28"/>
        </w:rPr>
        <w:t>, запрещаются:</w:t>
      </w:r>
    </w:p>
    <w:p w:rsidR="008C2B3C" w:rsidRPr="008C2B3C" w:rsidRDefault="008C2B3C" w:rsidP="00645008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B3C">
        <w:rPr>
          <w:rFonts w:ascii="Times New Roman" w:hAnsi="Times New Roman" w:cs="Times New Roman"/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дороги;</w:t>
      </w:r>
    </w:p>
    <w:p w:rsidR="008C2B3C" w:rsidRPr="008C2B3C" w:rsidRDefault="008C2B3C" w:rsidP="00645008">
      <w:pPr>
        <w:pStyle w:val="a7"/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B3C">
        <w:rPr>
          <w:rFonts w:ascii="Times New Roman" w:hAnsi="Times New Roman" w:cs="Times New Roman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содержания;</w:t>
      </w:r>
    </w:p>
    <w:p w:rsidR="008C2B3C" w:rsidRPr="008C2B3C" w:rsidRDefault="008C2B3C" w:rsidP="00AD40AA">
      <w:pPr>
        <w:pStyle w:val="a7"/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B3C">
        <w:rPr>
          <w:rFonts w:ascii="Times New Roman" w:hAnsi="Times New Roman" w:cs="Times New Roman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8C2B3C" w:rsidRPr="008C2B3C" w:rsidRDefault="008C2B3C" w:rsidP="00AD40AA">
      <w:pPr>
        <w:pStyle w:val="a7"/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B3C">
        <w:rPr>
          <w:rFonts w:ascii="Times New Roman" w:hAnsi="Times New Roman" w:cs="Times New Roman"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8C2B3C" w:rsidRPr="008C2B3C" w:rsidRDefault="003E3FF1" w:rsidP="00871F1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B3C" w:rsidRPr="008C2B3C">
        <w:rPr>
          <w:rFonts w:ascii="Times New Roman" w:hAnsi="Times New Roman" w:cs="Times New Roman"/>
          <w:sz w:val="28"/>
          <w:szCs w:val="28"/>
        </w:rPr>
        <w:t>) установка информационных щитов и указателей, не имеющих отношения к обеспечению безопасности дорожного движения или</w:t>
      </w:r>
      <w:r w:rsidR="00EC4D8E">
        <w:rPr>
          <w:rFonts w:ascii="Times New Roman" w:hAnsi="Times New Roman" w:cs="Times New Roman"/>
          <w:sz w:val="28"/>
          <w:szCs w:val="28"/>
        </w:rPr>
        <w:t xml:space="preserve"> </w:t>
      </w:r>
      <w:r w:rsidR="008C2B3C" w:rsidRPr="008C2B3C">
        <w:rPr>
          <w:rFonts w:ascii="Times New Roman" w:hAnsi="Times New Roman" w:cs="Times New Roman"/>
          <w:sz w:val="28"/>
          <w:szCs w:val="28"/>
        </w:rPr>
        <w:t>осуществлению дорожной деятельности.</w:t>
      </w:r>
    </w:p>
    <w:p w:rsidR="008C2B3C" w:rsidRPr="00200A10" w:rsidRDefault="00200A10" w:rsidP="00200A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1B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3C" w:rsidRPr="00200A10">
        <w:rPr>
          <w:rFonts w:ascii="Times New Roman" w:hAnsi="Times New Roman" w:cs="Times New Roman"/>
          <w:sz w:val="28"/>
          <w:szCs w:val="28"/>
        </w:rPr>
        <w:t xml:space="preserve">При использовании полосы отвода автомобильной дороги </w:t>
      </w:r>
      <w:r w:rsidR="00AD40AA" w:rsidRPr="00200A10">
        <w:rPr>
          <w:rFonts w:ascii="Times New Roman" w:hAnsi="Times New Roman" w:cs="Times New Roman"/>
          <w:sz w:val="28"/>
          <w:szCs w:val="28"/>
        </w:rPr>
        <w:t>местного</w:t>
      </w:r>
      <w:r w:rsidR="008C2B3C" w:rsidRPr="00200A10">
        <w:rPr>
          <w:rFonts w:ascii="Times New Roman" w:hAnsi="Times New Roman" w:cs="Times New Roman"/>
          <w:sz w:val="28"/>
          <w:szCs w:val="28"/>
        </w:rPr>
        <w:t xml:space="preserve"> значения запрещается:</w:t>
      </w:r>
    </w:p>
    <w:p w:rsidR="008C2B3C" w:rsidRPr="008C2B3C" w:rsidRDefault="008C2B3C" w:rsidP="00871F1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B3C">
        <w:rPr>
          <w:rFonts w:ascii="Times New Roman" w:hAnsi="Times New Roman" w:cs="Times New Roman"/>
          <w:sz w:val="28"/>
          <w:szCs w:val="28"/>
        </w:rPr>
        <w:t>1) загрязнять дорожное покрытие, полосы отвода автомобильных дорог;</w:t>
      </w:r>
    </w:p>
    <w:p w:rsidR="008C2B3C" w:rsidRPr="008C2B3C" w:rsidRDefault="008C2B3C" w:rsidP="00871F1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B3C">
        <w:rPr>
          <w:rFonts w:ascii="Times New Roman" w:hAnsi="Times New Roman" w:cs="Times New Roman"/>
          <w:sz w:val="28"/>
          <w:szCs w:val="28"/>
        </w:rPr>
        <w:t>2) использовать водоотводные сооружения автомобильных дорог для стока или сброса вод;</w:t>
      </w:r>
    </w:p>
    <w:p w:rsidR="008C2B3C" w:rsidRPr="008C2B3C" w:rsidRDefault="008C2B3C" w:rsidP="004A4531">
      <w:pPr>
        <w:pStyle w:val="a7"/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B3C">
        <w:rPr>
          <w:rFonts w:ascii="Times New Roman" w:hAnsi="Times New Roman" w:cs="Times New Roman"/>
          <w:sz w:val="28"/>
          <w:szCs w:val="28"/>
        </w:rPr>
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8C2B3C" w:rsidRPr="008C2B3C" w:rsidRDefault="008C2B3C" w:rsidP="004A4531">
      <w:pPr>
        <w:pStyle w:val="a7"/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B3C">
        <w:rPr>
          <w:rFonts w:ascii="Times New Roman" w:hAnsi="Times New Roman" w:cs="Times New Roman"/>
          <w:sz w:val="28"/>
          <w:szCs w:val="28"/>
        </w:rPr>
        <w:t>4) создавать условия, препятствующие обеспечению безопасности дорожного движения;</w:t>
      </w:r>
    </w:p>
    <w:p w:rsidR="004A4531" w:rsidRDefault="008C2B3C" w:rsidP="00871F1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B3C">
        <w:rPr>
          <w:rFonts w:ascii="Times New Roman" w:hAnsi="Times New Roman" w:cs="Times New Roman"/>
          <w:sz w:val="28"/>
          <w:szCs w:val="28"/>
        </w:rPr>
        <w:lastRenderedPageBreak/>
        <w:t>5)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пешеходов.</w:t>
      </w:r>
    </w:p>
    <w:p w:rsidR="00E05710" w:rsidRPr="00200A10" w:rsidRDefault="00200A10" w:rsidP="00200A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1B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710" w:rsidRPr="00200A10">
        <w:rPr>
          <w:rFonts w:ascii="Times New Roman" w:hAnsi="Times New Roman" w:cs="Times New Roman"/>
          <w:sz w:val="28"/>
          <w:szCs w:val="28"/>
        </w:rPr>
        <w:t xml:space="preserve">В пределах полос отвода автомобильных дорог </w:t>
      </w:r>
      <w:r w:rsidR="00C0295F" w:rsidRPr="00200A10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E05710" w:rsidRPr="00200A10">
        <w:rPr>
          <w:rFonts w:ascii="Times New Roman" w:hAnsi="Times New Roman" w:cs="Times New Roman"/>
          <w:sz w:val="28"/>
          <w:szCs w:val="28"/>
        </w:rPr>
        <w:t>могут размещаться:</w:t>
      </w:r>
    </w:p>
    <w:p w:rsidR="00E05710" w:rsidRDefault="00C0295F" w:rsidP="00C0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инженерные коммуникации, автомобильные дороги (федерального значения, регионального или межмуниципального значения и дороги, относящиеся к частной и иным формам собственности),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</w:t>
      </w:r>
      <w:r w:rsidR="00202BF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либо пересекают их.</w:t>
      </w:r>
    </w:p>
    <w:p w:rsidR="00C0295F" w:rsidRDefault="00C0295F" w:rsidP="00C0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F4A07">
        <w:rPr>
          <w:rFonts w:ascii="Times New Roman" w:hAnsi="Times New Roman" w:cs="Times New Roman"/>
          <w:sz w:val="28"/>
          <w:szCs w:val="28"/>
        </w:rPr>
        <w:t>подъезды, съезды и примыкания (включая переходно-скоростные полосы) к объектам, расположенным вне полос отвода автомобильных дорог местного значения и требующим доступа к ним.</w:t>
      </w:r>
    </w:p>
    <w:p w:rsidR="009F4A07" w:rsidRDefault="009F4A07" w:rsidP="00C0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объектов, указанных в настоящем пункте, в пределах полос отвода автомобильных дорог местного значения допускается в исключительных случаях по согласованию с </w:t>
      </w:r>
      <w:r w:rsidR="00F273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дминистрацией, если их размещение за пределами полос отвода автомобильных дорог местного значения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</w:t>
      </w:r>
      <w:r w:rsidR="00202BF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7CC" w:rsidRPr="00200A10" w:rsidRDefault="00E777CC" w:rsidP="00E777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81B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A10">
        <w:rPr>
          <w:rFonts w:ascii="Times New Roman" w:hAnsi="Times New Roman" w:cs="Times New Roman"/>
          <w:sz w:val="28"/>
          <w:szCs w:val="28"/>
        </w:rPr>
        <w:t>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железнодорожными путями на одном уровне, устройство пересечения или примыкания другой автомобильной дорогой.</w:t>
      </w:r>
    </w:p>
    <w:p w:rsidR="00AC46C6" w:rsidRDefault="00AC46C6" w:rsidP="00E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C6" w:rsidRPr="00AC46C6" w:rsidRDefault="00AC46C6" w:rsidP="00AC4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C6">
        <w:rPr>
          <w:rFonts w:ascii="Times New Roman" w:hAnsi="Times New Roman" w:cs="Times New Roman"/>
          <w:b/>
          <w:sz w:val="28"/>
          <w:szCs w:val="28"/>
        </w:rPr>
        <w:t>4. Прокладка и переустройство инженерных коммуникаций в границах полос отвода автомобильных дорог</w:t>
      </w:r>
      <w:r w:rsidR="00EE5C2D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</w:p>
    <w:p w:rsidR="00AC46C6" w:rsidRPr="00E05710" w:rsidRDefault="00AC46C6" w:rsidP="00AC4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B3C" w:rsidRPr="00200A10" w:rsidRDefault="009A7C11" w:rsidP="00200A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E777CC">
        <w:rPr>
          <w:rFonts w:ascii="Times New Roman" w:hAnsi="Times New Roman" w:cs="Times New Roman"/>
          <w:sz w:val="28"/>
          <w:szCs w:val="28"/>
        </w:rPr>
        <w:t>1</w:t>
      </w:r>
      <w:r w:rsidR="00200A10">
        <w:rPr>
          <w:rFonts w:ascii="Times New Roman" w:hAnsi="Times New Roman" w:cs="Times New Roman"/>
          <w:sz w:val="28"/>
          <w:szCs w:val="28"/>
        </w:rPr>
        <w:t xml:space="preserve"> </w:t>
      </w:r>
      <w:r w:rsidR="008C2B3C" w:rsidRPr="00200A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2B3C" w:rsidRPr="00200A10">
        <w:rPr>
          <w:rFonts w:ascii="Times New Roman" w:hAnsi="Times New Roman" w:cs="Times New Roman"/>
          <w:sz w:val="28"/>
          <w:szCs w:val="28"/>
        </w:rPr>
        <w:t xml:space="preserve"> границах полос отвода автомобильных дорог </w:t>
      </w:r>
      <w:r w:rsidR="00530E2C" w:rsidRPr="00200A1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C2B3C" w:rsidRPr="00200A10">
        <w:rPr>
          <w:rFonts w:ascii="Times New Roman" w:hAnsi="Times New Roman" w:cs="Times New Roman"/>
          <w:sz w:val="28"/>
          <w:szCs w:val="28"/>
        </w:rPr>
        <w:t>значения допускается прокладка или переустройство инженерных коммуникаций владельцами таких инженерных коммуникаций или за их счет на основании:</w:t>
      </w:r>
    </w:p>
    <w:p w:rsidR="008C2B3C" w:rsidRPr="008C2B3C" w:rsidRDefault="008C2B3C" w:rsidP="002065D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B3C">
        <w:rPr>
          <w:rFonts w:ascii="Times New Roman" w:hAnsi="Times New Roman" w:cs="Times New Roman"/>
          <w:sz w:val="28"/>
          <w:szCs w:val="28"/>
        </w:rPr>
        <w:t xml:space="preserve">договора, заключаемого владельцами таких инженерных коммуникаций с </w:t>
      </w:r>
      <w:r w:rsidR="00F27372">
        <w:rPr>
          <w:rFonts w:ascii="Times New Roman" w:hAnsi="Times New Roman" w:cs="Times New Roman"/>
          <w:sz w:val="28"/>
          <w:szCs w:val="28"/>
        </w:rPr>
        <w:t>А</w:t>
      </w:r>
      <w:r w:rsidR="002065D4">
        <w:rPr>
          <w:rFonts w:ascii="Times New Roman" w:hAnsi="Times New Roman" w:cs="Times New Roman"/>
          <w:sz w:val="28"/>
          <w:szCs w:val="28"/>
        </w:rPr>
        <w:t>дминистрацией</w:t>
      </w:r>
      <w:r w:rsidRPr="008C2B3C">
        <w:rPr>
          <w:rFonts w:ascii="Times New Roman" w:hAnsi="Times New Roman" w:cs="Times New Roman"/>
          <w:sz w:val="28"/>
          <w:szCs w:val="28"/>
        </w:rPr>
        <w:t>, согласно которому осуществляется прокладка либо переустройство инженерных коммуникаций, и содержащего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эксплуатации;</w:t>
      </w:r>
    </w:p>
    <w:p w:rsidR="008C2B3C" w:rsidRDefault="008C2B3C" w:rsidP="0020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2C">
        <w:rPr>
          <w:rFonts w:ascii="Times New Roman" w:hAnsi="Times New Roman" w:cs="Times New Roman"/>
          <w:sz w:val="28"/>
          <w:szCs w:val="28"/>
        </w:rPr>
        <w:t xml:space="preserve">разрешения на строительство, выдаваемого в соответствии с Градостроительным </w:t>
      </w:r>
      <w:hyperlink r:id="rId11" w:history="1">
        <w:r w:rsidRPr="00530E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0E2C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2" w:history="1">
        <w:r w:rsidRPr="00530E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E2C">
        <w:rPr>
          <w:rFonts w:ascii="Times New Roman" w:hAnsi="Times New Roman" w:cs="Times New Roman"/>
          <w:sz w:val="28"/>
          <w:szCs w:val="28"/>
        </w:rPr>
        <w:t xml:space="preserve"> от 8 ноября 2007 г</w:t>
      </w:r>
      <w:r w:rsidR="006E00CC">
        <w:rPr>
          <w:rFonts w:ascii="Times New Roman" w:hAnsi="Times New Roman" w:cs="Times New Roman"/>
          <w:sz w:val="28"/>
          <w:szCs w:val="28"/>
        </w:rPr>
        <w:t>ода</w:t>
      </w:r>
      <w:r w:rsidRPr="00530E2C">
        <w:rPr>
          <w:rFonts w:ascii="Times New Roman" w:hAnsi="Times New Roman" w:cs="Times New Roman"/>
          <w:sz w:val="28"/>
          <w:szCs w:val="28"/>
        </w:rPr>
        <w:t xml:space="preserve"> N 257-ФЗ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896292" w:rsidRPr="009A7C11" w:rsidRDefault="009A7C11" w:rsidP="009A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777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292" w:rsidRPr="009A7C11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 в границах полос отвода автомобильных дорог </w:t>
      </w:r>
      <w:r w:rsidR="00663D04" w:rsidRPr="009A7C11">
        <w:rPr>
          <w:rFonts w:ascii="Times New Roman" w:hAnsi="Times New Roman" w:cs="Times New Roman"/>
          <w:sz w:val="28"/>
          <w:szCs w:val="28"/>
        </w:rPr>
        <w:t>местного</w:t>
      </w:r>
      <w:r w:rsidR="00896292" w:rsidRPr="009A7C11">
        <w:rPr>
          <w:rFonts w:ascii="Times New Roman" w:hAnsi="Times New Roman" w:cs="Times New Roman"/>
          <w:sz w:val="28"/>
          <w:szCs w:val="28"/>
        </w:rPr>
        <w:t xml:space="preserve"> значения в целях прокладки, переноса, переустройства инженерных коммуникаций, их эксплуатации допускается на условиях публичного сервитута.</w:t>
      </w:r>
    </w:p>
    <w:p w:rsidR="00896292" w:rsidRDefault="009A7C11" w:rsidP="009A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77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292" w:rsidRPr="009A7C11">
        <w:rPr>
          <w:rFonts w:ascii="Times New Roman" w:hAnsi="Times New Roman" w:cs="Times New Roman"/>
          <w:sz w:val="28"/>
          <w:szCs w:val="28"/>
        </w:rPr>
        <w:t>При проектировании прокладки, переноса или переустройства инженерных коммуникаций в границах полос отвода автомобильных дорог</w:t>
      </w:r>
      <w:r w:rsidR="007B7A82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896292" w:rsidRPr="009A7C11">
        <w:rPr>
          <w:rFonts w:ascii="Times New Roman" w:hAnsi="Times New Roman" w:cs="Times New Roman"/>
          <w:sz w:val="28"/>
          <w:szCs w:val="28"/>
        </w:rPr>
        <w:t xml:space="preserve"> владельцами таких инженерных коммуникаций или за их счет</w:t>
      </w:r>
      <w:r w:rsidR="0079748F">
        <w:rPr>
          <w:rFonts w:ascii="Times New Roman" w:hAnsi="Times New Roman" w:cs="Times New Roman"/>
          <w:sz w:val="28"/>
          <w:szCs w:val="28"/>
        </w:rPr>
        <w:t xml:space="preserve">, </w:t>
      </w:r>
      <w:r w:rsidR="00A81335">
        <w:rPr>
          <w:rFonts w:ascii="Times New Roman" w:hAnsi="Times New Roman" w:cs="Times New Roman"/>
          <w:sz w:val="28"/>
          <w:szCs w:val="28"/>
        </w:rPr>
        <w:t>Администрация</w:t>
      </w:r>
      <w:r w:rsidR="00272AE6" w:rsidRPr="009A7C11">
        <w:rPr>
          <w:rFonts w:ascii="Times New Roman" w:hAnsi="Times New Roman" w:cs="Times New Roman"/>
          <w:sz w:val="28"/>
          <w:szCs w:val="28"/>
        </w:rPr>
        <w:t xml:space="preserve"> </w:t>
      </w:r>
      <w:r w:rsidR="00896292" w:rsidRPr="009A7C11">
        <w:rPr>
          <w:rFonts w:ascii="Times New Roman" w:hAnsi="Times New Roman" w:cs="Times New Roman"/>
          <w:sz w:val="28"/>
          <w:szCs w:val="28"/>
        </w:rPr>
        <w:t>согласовыва</w:t>
      </w:r>
      <w:r w:rsidR="002065D4" w:rsidRPr="009A7C11">
        <w:rPr>
          <w:rFonts w:ascii="Times New Roman" w:hAnsi="Times New Roman" w:cs="Times New Roman"/>
          <w:sz w:val="28"/>
          <w:szCs w:val="28"/>
        </w:rPr>
        <w:t>е</w:t>
      </w:r>
      <w:r w:rsidR="00896292" w:rsidRPr="009A7C11">
        <w:rPr>
          <w:rFonts w:ascii="Times New Roman" w:hAnsi="Times New Roman" w:cs="Times New Roman"/>
          <w:sz w:val="28"/>
          <w:szCs w:val="28"/>
        </w:rPr>
        <w:t>т в письменной форме планируемое размещение таких инженерных коммуникаций.</w:t>
      </w:r>
    </w:p>
    <w:p w:rsidR="00E777CC" w:rsidRDefault="00E777CC" w:rsidP="009A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4.4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прокладки или переустройства инженерных коммуникаций в границах полос отвода автомобильной дороги местного значения, разрешение на строительство выдается </w:t>
      </w:r>
      <w:r w:rsidR="00A81335">
        <w:rPr>
          <w:rFonts w:ascii="Times New Roman" w:hAnsi="Times New Roman" w:cs="Times New Roman"/>
          <w:sz w:val="28"/>
          <w:szCs w:val="28"/>
        </w:rPr>
        <w:t>уполномоченным органом Администрации.</w:t>
      </w:r>
    </w:p>
    <w:p w:rsidR="00E777CC" w:rsidRDefault="00E777CC" w:rsidP="009A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F58A0">
        <w:rPr>
          <w:rFonts w:ascii="Times New Roman" w:hAnsi="Times New Roman" w:cs="Times New Roman"/>
          <w:sz w:val="28"/>
          <w:szCs w:val="28"/>
        </w:rPr>
        <w:t xml:space="preserve"> В случае если прокладка или переустройство инженерных коммуникаций</w:t>
      </w:r>
      <w:r w:rsidR="0077313C">
        <w:rPr>
          <w:rFonts w:ascii="Times New Roman" w:hAnsi="Times New Roman" w:cs="Times New Roman"/>
          <w:sz w:val="28"/>
          <w:szCs w:val="28"/>
        </w:rPr>
        <w:t xml:space="preserve"> </w:t>
      </w:r>
      <w:r w:rsidR="0077313C">
        <w:rPr>
          <w:rFonts w:ascii="TimesNewRoman" w:hAnsi="TimesNewRoman"/>
          <w:color w:val="000000"/>
          <w:sz w:val="28"/>
          <w:szCs w:val="28"/>
        </w:rPr>
        <w:t>(линии электропередачи, линии связи, водопроводы,</w:t>
      </w:r>
      <w:r w:rsidR="0077313C">
        <w:rPr>
          <w:rFonts w:ascii="TimesNewRoman" w:hAnsi="TimesNewRoman"/>
          <w:color w:val="000000"/>
          <w:sz w:val="28"/>
          <w:szCs w:val="28"/>
        </w:rPr>
        <w:br/>
        <w:t>водоотведение и т. д.)</w:t>
      </w:r>
      <w:r w:rsidR="005F58A0">
        <w:rPr>
          <w:rFonts w:ascii="Times New Roman" w:hAnsi="Times New Roman" w:cs="Times New Roman"/>
          <w:sz w:val="28"/>
          <w:szCs w:val="28"/>
        </w:rPr>
        <w:t xml:space="preserve"> в границах полосы отвода автомобильной дороги местного значения влечет за собой реконструкцию или капитальный ремонт автомобильной дороги</w:t>
      </w:r>
      <w:r w:rsidR="00EC6F6C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5F58A0">
        <w:rPr>
          <w:rFonts w:ascii="Times New Roman" w:hAnsi="Times New Roman" w:cs="Times New Roman"/>
          <w:sz w:val="28"/>
          <w:szCs w:val="28"/>
        </w:rPr>
        <w:t>, ее участков, так</w:t>
      </w:r>
      <w:r w:rsidR="0077313C">
        <w:rPr>
          <w:rFonts w:ascii="Times New Roman" w:hAnsi="Times New Roman" w:cs="Times New Roman"/>
          <w:sz w:val="28"/>
          <w:szCs w:val="28"/>
        </w:rPr>
        <w:t>и</w:t>
      </w:r>
      <w:r w:rsidR="005F58A0">
        <w:rPr>
          <w:rFonts w:ascii="Times New Roman" w:hAnsi="Times New Roman" w:cs="Times New Roman"/>
          <w:sz w:val="28"/>
          <w:szCs w:val="28"/>
        </w:rPr>
        <w:t>е реконструкция, капитальный ремонт осуществляются владельцами инженерных коммуникаций или за их счет.</w:t>
      </w:r>
    </w:p>
    <w:p w:rsidR="00626542" w:rsidRPr="00626542" w:rsidRDefault="00626542" w:rsidP="009A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542">
        <w:rPr>
          <w:rFonts w:ascii="Times New Roman" w:hAnsi="Times New Roman" w:cs="Times New Roman"/>
          <w:sz w:val="28"/>
          <w:szCs w:val="28"/>
        </w:rPr>
        <w:t>4.6 В пределах полосы отвода автомобильной дороги</w:t>
      </w:r>
      <w:r w:rsidR="00EC6F6C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626542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движения, строительства, реконструкции, капитального ремонта, ремонта и содержания автомобильной дороги</w:t>
      </w:r>
      <w:r w:rsidR="00EC6F6C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626542">
        <w:rPr>
          <w:rFonts w:ascii="Times New Roman" w:hAnsi="Times New Roman" w:cs="Times New Roman"/>
          <w:sz w:val="28"/>
          <w:szCs w:val="28"/>
        </w:rPr>
        <w:t xml:space="preserve"> разрешается использовать в установленном порядке общераспространенные полезные ископаемые, пресные подземные воды, а также пруды и обводненные карьеры.</w:t>
      </w:r>
    </w:p>
    <w:p w:rsidR="00F219ED" w:rsidRPr="00495DBF" w:rsidRDefault="00F219ED" w:rsidP="009A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B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2654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95DBF">
        <w:rPr>
          <w:rFonts w:ascii="Times New Roman" w:hAnsi="Times New Roman" w:cs="Times New Roman"/>
          <w:color w:val="000000"/>
          <w:sz w:val="28"/>
          <w:szCs w:val="28"/>
        </w:rPr>
        <w:t xml:space="preserve">. Владельцы инженерных коммуникаций, осуществляющие их прокладку или переустройство без предусмотренного пунктами </w:t>
      </w:r>
      <w:r w:rsidR="001137BC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495D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137BC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Pr="00495DB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согласия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</w:t>
      </w:r>
      <w:r w:rsidR="00F273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37B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495DBF">
        <w:rPr>
          <w:rFonts w:ascii="Times New Roman" w:hAnsi="Times New Roman" w:cs="Times New Roman"/>
          <w:color w:val="000000"/>
          <w:sz w:val="28"/>
          <w:szCs w:val="28"/>
        </w:rPr>
        <w:t>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автомобильную дорогу</w:t>
      </w:r>
      <w:r w:rsidR="001137BC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495DBF">
        <w:rPr>
          <w:rFonts w:ascii="Times New Roman" w:hAnsi="Times New Roman" w:cs="Times New Roman"/>
          <w:color w:val="000000"/>
          <w:sz w:val="28"/>
          <w:szCs w:val="28"/>
        </w:rPr>
        <w:t xml:space="preserve"> в первоначальное состояние.</w:t>
      </w:r>
    </w:p>
    <w:p w:rsidR="00F219ED" w:rsidRDefault="00F219ED" w:rsidP="009A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B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от исполнения указанных требований </w:t>
      </w:r>
      <w:r w:rsidR="00F273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37B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Pr="00495DBF">
        <w:rPr>
          <w:rFonts w:ascii="Times New Roman" w:hAnsi="Times New Roman" w:cs="Times New Roman"/>
          <w:color w:val="000000"/>
          <w:sz w:val="28"/>
          <w:szCs w:val="28"/>
        </w:rPr>
        <w:t>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</w:t>
      </w:r>
      <w:r w:rsidR="00495DBF" w:rsidRPr="00495DBF">
        <w:rPr>
          <w:rFonts w:ascii="Times New Roman" w:hAnsi="Times New Roman" w:cs="Times New Roman"/>
          <w:color w:val="000000"/>
          <w:sz w:val="28"/>
          <w:szCs w:val="28"/>
        </w:rPr>
        <w:t xml:space="preserve"> прокладке или переустройстве таких сооружений, иных объектов, в соответствии с законодательством Российской Федерации.</w:t>
      </w:r>
    </w:p>
    <w:p w:rsidR="009A7C11" w:rsidRDefault="009A7C11" w:rsidP="009A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8D4E87" w:rsidRDefault="008D4E87" w:rsidP="008D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8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384E">
        <w:rPr>
          <w:rFonts w:ascii="Times New Roman" w:hAnsi="Times New Roman" w:cs="Times New Roman"/>
          <w:b/>
          <w:sz w:val="28"/>
          <w:szCs w:val="28"/>
        </w:rPr>
        <w:t>Устройство пересечений и примыканий</w:t>
      </w:r>
      <w:r w:rsidRPr="008D4E87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местного значения</w:t>
      </w:r>
    </w:p>
    <w:p w:rsidR="009A7C11" w:rsidRPr="009A7C11" w:rsidRDefault="009A7C11" w:rsidP="009A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92" w:rsidRPr="00DB0F13" w:rsidRDefault="006A384E" w:rsidP="006A384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896292" w:rsidRPr="00DB0F13">
        <w:rPr>
          <w:rFonts w:ascii="Times New Roman" w:hAnsi="Times New Roman" w:cs="Times New Roman"/>
          <w:sz w:val="28"/>
          <w:szCs w:val="28"/>
        </w:rPr>
        <w:t>Строительство</w:t>
      </w:r>
      <w:r w:rsidR="000F518F">
        <w:rPr>
          <w:rFonts w:ascii="Times New Roman" w:hAnsi="Times New Roman" w:cs="Times New Roman"/>
          <w:sz w:val="28"/>
          <w:szCs w:val="28"/>
        </w:rPr>
        <w:t>,</w:t>
      </w:r>
      <w:r w:rsidR="00C757C0">
        <w:rPr>
          <w:rFonts w:ascii="Times New Roman" w:hAnsi="Times New Roman" w:cs="Times New Roman"/>
          <w:sz w:val="28"/>
          <w:szCs w:val="28"/>
        </w:rPr>
        <w:t xml:space="preserve"> </w:t>
      </w:r>
      <w:r w:rsidR="00896292" w:rsidRPr="00DB0F13">
        <w:rPr>
          <w:rFonts w:ascii="Times New Roman" w:hAnsi="Times New Roman" w:cs="Times New Roman"/>
          <w:sz w:val="28"/>
          <w:szCs w:val="28"/>
        </w:rPr>
        <w:t xml:space="preserve">реконструкция являющихся сооружениями пересечения автомобильной дороги </w:t>
      </w:r>
      <w:r w:rsidR="005D7FB5" w:rsidRPr="00DB0F13">
        <w:rPr>
          <w:rFonts w:ascii="Times New Roman" w:hAnsi="Times New Roman" w:cs="Times New Roman"/>
          <w:sz w:val="28"/>
          <w:szCs w:val="28"/>
        </w:rPr>
        <w:t>местного</w:t>
      </w:r>
      <w:r w:rsidR="00896292" w:rsidRPr="00DB0F13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C757C0">
        <w:rPr>
          <w:rFonts w:ascii="Times New Roman" w:hAnsi="Times New Roman" w:cs="Times New Roman"/>
          <w:sz w:val="28"/>
          <w:szCs w:val="28"/>
        </w:rPr>
        <w:t xml:space="preserve">с </w:t>
      </w:r>
      <w:r w:rsidR="00896292" w:rsidRPr="00DB0F13">
        <w:rPr>
          <w:rFonts w:ascii="Times New Roman" w:hAnsi="Times New Roman" w:cs="Times New Roman"/>
          <w:sz w:val="28"/>
          <w:szCs w:val="28"/>
        </w:rPr>
        <w:t xml:space="preserve">другой автомобильной дорогой </w:t>
      </w:r>
      <w:r w:rsidR="00C757C0">
        <w:rPr>
          <w:rFonts w:ascii="Times New Roman" w:hAnsi="Times New Roman" w:cs="Times New Roman"/>
          <w:sz w:val="28"/>
          <w:szCs w:val="28"/>
        </w:rPr>
        <w:t>и</w:t>
      </w:r>
      <w:r w:rsidR="00896292" w:rsidRPr="00DB0F13">
        <w:rPr>
          <w:rFonts w:ascii="Times New Roman" w:hAnsi="Times New Roman" w:cs="Times New Roman"/>
          <w:sz w:val="28"/>
          <w:szCs w:val="28"/>
        </w:rPr>
        <w:t xml:space="preserve"> примыкания к автомобильной дороге </w:t>
      </w:r>
      <w:r w:rsidR="005D7FB5" w:rsidRPr="00DB0F13">
        <w:rPr>
          <w:rFonts w:ascii="Times New Roman" w:hAnsi="Times New Roman" w:cs="Times New Roman"/>
          <w:sz w:val="28"/>
          <w:szCs w:val="28"/>
        </w:rPr>
        <w:t>местного</w:t>
      </w:r>
      <w:r w:rsidR="00896292" w:rsidRPr="00DB0F13">
        <w:rPr>
          <w:rFonts w:ascii="Times New Roman" w:hAnsi="Times New Roman" w:cs="Times New Roman"/>
          <w:sz w:val="28"/>
          <w:szCs w:val="28"/>
        </w:rPr>
        <w:t xml:space="preserve"> значения другой автомобильной дороги, в том числе в полосе отвода автомобильной дороги </w:t>
      </w:r>
      <w:r w:rsidR="005D7FB5" w:rsidRPr="00DB0F13">
        <w:rPr>
          <w:rFonts w:ascii="Times New Roman" w:hAnsi="Times New Roman" w:cs="Times New Roman"/>
          <w:sz w:val="28"/>
          <w:szCs w:val="28"/>
        </w:rPr>
        <w:t>местного</w:t>
      </w:r>
      <w:r w:rsidR="00896292" w:rsidRPr="00DB0F13">
        <w:rPr>
          <w:rFonts w:ascii="Times New Roman" w:hAnsi="Times New Roman" w:cs="Times New Roman"/>
          <w:sz w:val="28"/>
          <w:szCs w:val="28"/>
        </w:rPr>
        <w:t xml:space="preserve"> значения, допускаются при наличии разрешения на строительство, выдаваемого в соответствии с Градостроительным </w:t>
      </w:r>
      <w:hyperlink r:id="rId13" w:history="1">
        <w:r w:rsidR="00896292" w:rsidRPr="00DB0F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96292" w:rsidRPr="00DB0F13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4" w:history="1">
        <w:r w:rsidR="00896292" w:rsidRPr="00DB0F1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96292" w:rsidRPr="00DB0F13">
        <w:rPr>
          <w:rFonts w:ascii="Times New Roman" w:hAnsi="Times New Roman" w:cs="Times New Roman"/>
          <w:sz w:val="28"/>
          <w:szCs w:val="28"/>
        </w:rPr>
        <w:t xml:space="preserve"> от 8 ноября 2007 г</w:t>
      </w:r>
      <w:r w:rsidR="006E00CC">
        <w:rPr>
          <w:rFonts w:ascii="Times New Roman" w:hAnsi="Times New Roman" w:cs="Times New Roman"/>
          <w:sz w:val="28"/>
          <w:szCs w:val="28"/>
        </w:rPr>
        <w:t>ода</w:t>
      </w:r>
      <w:r w:rsidR="00896292" w:rsidRPr="00DB0F13">
        <w:rPr>
          <w:rFonts w:ascii="Times New Roman" w:hAnsi="Times New Roman" w:cs="Times New Roman"/>
          <w:sz w:val="28"/>
          <w:szCs w:val="28"/>
        </w:rPr>
        <w:t xml:space="preserve"> </w:t>
      </w:r>
      <w:r w:rsidR="005D7FB5" w:rsidRPr="00DB0F13">
        <w:rPr>
          <w:rFonts w:ascii="Times New Roman" w:hAnsi="Times New Roman" w:cs="Times New Roman"/>
          <w:sz w:val="28"/>
          <w:szCs w:val="28"/>
        </w:rPr>
        <w:t>№</w:t>
      </w:r>
      <w:r w:rsidR="00896292" w:rsidRPr="00DB0F13">
        <w:rPr>
          <w:rFonts w:ascii="Times New Roman" w:hAnsi="Times New Roman" w:cs="Times New Roman"/>
          <w:sz w:val="28"/>
          <w:szCs w:val="28"/>
        </w:rPr>
        <w:t xml:space="preserve"> 257-ФЗ и согласия, выданного в письменной форме </w:t>
      </w:r>
      <w:r w:rsidR="008B4A17">
        <w:rPr>
          <w:rFonts w:ascii="Times New Roman" w:hAnsi="Times New Roman" w:cs="Times New Roman"/>
          <w:sz w:val="28"/>
          <w:szCs w:val="28"/>
        </w:rPr>
        <w:t>А</w:t>
      </w:r>
      <w:r w:rsidR="005D7FB5" w:rsidRPr="00DB0F13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5026EF" w:rsidRDefault="00896292" w:rsidP="006A3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при реконструкции автомобильной дороги </w:t>
      </w:r>
      <w:r w:rsidR="005D7FB5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значения потребуется переустройство пересечений и примыканий, расходы на выполнение такого переустройства несет лицо, в интересах которого осуществляются строительство, реконструкция, капитальный ремонт, ремонт пересечений и примыканий.</w:t>
      </w:r>
    </w:p>
    <w:p w:rsidR="00896292" w:rsidRDefault="00613D8B" w:rsidP="00502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</w:t>
      </w:r>
      <w:r w:rsidR="00940C73">
        <w:rPr>
          <w:rFonts w:ascii="Times New Roman" w:hAnsi="Times New Roman" w:cs="Times New Roman"/>
          <w:sz w:val="28"/>
          <w:szCs w:val="28"/>
        </w:rPr>
        <w:t>, к</w:t>
      </w:r>
      <w:r w:rsidR="00896292">
        <w:rPr>
          <w:rFonts w:ascii="Times New Roman" w:hAnsi="Times New Roman" w:cs="Times New Roman"/>
          <w:sz w:val="28"/>
          <w:szCs w:val="28"/>
        </w:rPr>
        <w:t xml:space="preserve">апитальный ремонт, ремонт пересечений и примыканий автомобильных дорог </w:t>
      </w:r>
      <w:r w:rsidR="00AA71C6">
        <w:rPr>
          <w:rFonts w:ascii="Times New Roman" w:hAnsi="Times New Roman" w:cs="Times New Roman"/>
          <w:sz w:val="28"/>
          <w:szCs w:val="28"/>
        </w:rPr>
        <w:t>местного</w:t>
      </w:r>
      <w:r w:rsidR="00896292">
        <w:rPr>
          <w:rFonts w:ascii="Times New Roman" w:hAnsi="Times New Roman" w:cs="Times New Roman"/>
          <w:sz w:val="28"/>
          <w:szCs w:val="28"/>
        </w:rPr>
        <w:t xml:space="preserve"> значения осуществляется при наличии согласия, выданного в письменной форме </w:t>
      </w:r>
      <w:r w:rsidR="008B4A17">
        <w:rPr>
          <w:rFonts w:ascii="Times New Roman" w:hAnsi="Times New Roman" w:cs="Times New Roman"/>
          <w:sz w:val="28"/>
          <w:szCs w:val="28"/>
        </w:rPr>
        <w:t>А</w:t>
      </w:r>
      <w:r w:rsidR="00C438CF" w:rsidRPr="002065D4">
        <w:rPr>
          <w:rFonts w:ascii="Times New Roman" w:hAnsi="Times New Roman" w:cs="Times New Roman"/>
          <w:sz w:val="28"/>
          <w:szCs w:val="28"/>
        </w:rPr>
        <w:t>дминистрацией</w:t>
      </w:r>
      <w:r w:rsidR="00896292" w:rsidRPr="002065D4">
        <w:rPr>
          <w:rFonts w:ascii="Times New Roman" w:hAnsi="Times New Roman" w:cs="Times New Roman"/>
          <w:sz w:val="28"/>
          <w:szCs w:val="28"/>
        </w:rPr>
        <w:t>,</w:t>
      </w:r>
      <w:r w:rsidR="00896292">
        <w:rPr>
          <w:rFonts w:ascii="Times New Roman" w:hAnsi="Times New Roman" w:cs="Times New Roman"/>
          <w:sz w:val="28"/>
          <w:szCs w:val="28"/>
        </w:rPr>
        <w:t xml:space="preserve"> включающего в себя, в том числе согласование порядка осуществления работ по ремонту указанных пересечений и примыканий и объем таких работ</w:t>
      </w:r>
      <w:r w:rsidR="00AA71C6">
        <w:rPr>
          <w:rFonts w:ascii="Times New Roman" w:hAnsi="Times New Roman" w:cs="Times New Roman"/>
          <w:sz w:val="28"/>
          <w:szCs w:val="28"/>
        </w:rPr>
        <w:t>.</w:t>
      </w:r>
    </w:p>
    <w:p w:rsidR="00896292" w:rsidRDefault="00896292" w:rsidP="0089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E53163">
          <w:rPr>
            <w:rFonts w:ascii="Times New Roman" w:hAnsi="Times New Roman" w:cs="Times New Roman"/>
            <w:sz w:val="28"/>
            <w:szCs w:val="28"/>
          </w:rPr>
          <w:t>частью 5.1 статьи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</w:t>
      </w:r>
      <w:r w:rsidR="008403D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A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257-ФЗ согласие в письменной форме </w:t>
      </w:r>
      <w:r w:rsidR="00710602">
        <w:rPr>
          <w:rFonts w:ascii="Times New Roman" w:hAnsi="Times New Roman" w:cs="Times New Roman"/>
          <w:sz w:val="28"/>
          <w:szCs w:val="28"/>
        </w:rPr>
        <w:t>А</w:t>
      </w:r>
      <w:r w:rsidR="00862A5E" w:rsidRPr="00DB0F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должно содержать технические требования и условия, подлежащие обязательному исполнению лицами,</w:t>
      </w:r>
      <w:r w:rsidR="00EC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осуществляющими строительство, реконструкцию, капитальный ремонт и ремонт пересечений и примыканий.</w:t>
      </w:r>
    </w:p>
    <w:p w:rsidR="00E61B56" w:rsidRPr="00A420A0" w:rsidRDefault="00A420A0" w:rsidP="00A42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E61B56" w:rsidRPr="00A420A0">
        <w:rPr>
          <w:rFonts w:ascii="Times New Roman" w:hAnsi="Times New Roman" w:cs="Times New Roman"/>
          <w:sz w:val="28"/>
          <w:szCs w:val="28"/>
        </w:rPr>
        <w:t>Устройство пересечений автомобильных дорог</w:t>
      </w:r>
      <w:r w:rsidR="00EC6F6C" w:rsidRPr="00A420A0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E61B56" w:rsidRPr="00A420A0">
        <w:rPr>
          <w:rFonts w:ascii="Times New Roman" w:hAnsi="Times New Roman" w:cs="Times New Roman"/>
          <w:sz w:val="28"/>
          <w:szCs w:val="28"/>
        </w:rPr>
        <w:t xml:space="preserve"> железнодорожными путями на одном уровне осуществляется в соответствии с Федеральным </w:t>
      </w:r>
      <w:hyperlink r:id="rId16" w:history="1">
        <w:r w:rsidR="00E61B56" w:rsidRPr="00A420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1B56" w:rsidRPr="00A420A0">
        <w:rPr>
          <w:rFonts w:ascii="Times New Roman" w:hAnsi="Times New Roman" w:cs="Times New Roman"/>
          <w:sz w:val="28"/>
          <w:szCs w:val="28"/>
        </w:rPr>
        <w:t xml:space="preserve"> от 8 ноября 2007 г</w:t>
      </w:r>
      <w:r w:rsidR="006E00CC" w:rsidRPr="00A420A0">
        <w:rPr>
          <w:rFonts w:ascii="Times New Roman" w:hAnsi="Times New Roman" w:cs="Times New Roman"/>
          <w:sz w:val="28"/>
          <w:szCs w:val="28"/>
        </w:rPr>
        <w:t>ода</w:t>
      </w:r>
      <w:r w:rsidR="00E61B56" w:rsidRPr="00A420A0">
        <w:rPr>
          <w:rFonts w:ascii="Times New Roman" w:hAnsi="Times New Roman" w:cs="Times New Roman"/>
          <w:sz w:val="28"/>
          <w:szCs w:val="28"/>
        </w:rPr>
        <w:t xml:space="preserve"> № 257-ФЗ, Федеральным </w:t>
      </w:r>
      <w:hyperlink r:id="rId17" w:history="1">
        <w:r w:rsidR="00E61B56" w:rsidRPr="00A420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1B56" w:rsidRPr="00A420A0">
        <w:rPr>
          <w:rFonts w:ascii="Times New Roman" w:hAnsi="Times New Roman" w:cs="Times New Roman"/>
          <w:sz w:val="28"/>
          <w:szCs w:val="28"/>
        </w:rPr>
        <w:t xml:space="preserve"> от 10 января 2003 г</w:t>
      </w:r>
      <w:r w:rsidR="006E00CC" w:rsidRPr="00A420A0">
        <w:rPr>
          <w:rFonts w:ascii="Times New Roman" w:hAnsi="Times New Roman" w:cs="Times New Roman"/>
          <w:sz w:val="28"/>
          <w:szCs w:val="28"/>
        </w:rPr>
        <w:t>ода</w:t>
      </w:r>
      <w:r w:rsidR="00E61B56" w:rsidRPr="00A420A0">
        <w:rPr>
          <w:rFonts w:ascii="Times New Roman" w:hAnsi="Times New Roman" w:cs="Times New Roman"/>
          <w:sz w:val="28"/>
          <w:szCs w:val="28"/>
        </w:rPr>
        <w:t xml:space="preserve"> № 17-ФЗ "О железнодорожном транспорте в Российской Федерации", Федеральным </w:t>
      </w:r>
      <w:hyperlink r:id="rId18" w:history="1">
        <w:r w:rsidR="00E61B56" w:rsidRPr="00A420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1B56" w:rsidRPr="00A420A0">
        <w:rPr>
          <w:rFonts w:ascii="Times New Roman" w:hAnsi="Times New Roman" w:cs="Times New Roman"/>
          <w:sz w:val="28"/>
          <w:szCs w:val="28"/>
        </w:rPr>
        <w:t xml:space="preserve"> от 10 декабря 1995 г</w:t>
      </w:r>
      <w:r w:rsidR="006E00CC" w:rsidRPr="00A420A0">
        <w:rPr>
          <w:rFonts w:ascii="Times New Roman" w:hAnsi="Times New Roman" w:cs="Times New Roman"/>
          <w:sz w:val="28"/>
          <w:szCs w:val="28"/>
        </w:rPr>
        <w:t>ода</w:t>
      </w:r>
      <w:r w:rsidR="00E61B56" w:rsidRPr="00A420A0">
        <w:rPr>
          <w:rFonts w:ascii="Times New Roman" w:hAnsi="Times New Roman" w:cs="Times New Roman"/>
          <w:sz w:val="28"/>
          <w:szCs w:val="28"/>
        </w:rPr>
        <w:t xml:space="preserve"> № 196-ФЗ "О безопасности дорожного движения", требованиями технических регламентов, иными нормативными правовыми актами Российской Федерации.</w:t>
      </w:r>
    </w:p>
    <w:p w:rsidR="00C02D69" w:rsidRDefault="00C02D69" w:rsidP="006B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D69" w:rsidRDefault="006B62E9" w:rsidP="00C02D6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2D69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731066" w:rsidRDefault="00731066" w:rsidP="00C02D6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66" w:rsidRDefault="00731066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7.1 </w:t>
      </w:r>
      <w:r w:rsidR="00687779">
        <w:rPr>
          <w:rFonts w:ascii="TimesNewRoman" w:hAnsi="TimesNewRoman"/>
          <w:color w:val="000000"/>
          <w:sz w:val="28"/>
          <w:szCs w:val="28"/>
        </w:rPr>
        <w:t>О</w:t>
      </w:r>
      <w:r>
        <w:rPr>
          <w:rFonts w:ascii="TimesNewRoman" w:hAnsi="TimesNewRoman"/>
          <w:color w:val="000000"/>
          <w:sz w:val="28"/>
          <w:szCs w:val="28"/>
        </w:rPr>
        <w:t xml:space="preserve">бъекты, возведенные в пределах полос отвода с нарушением требований действующего законодательства, настоящего Порядка, других муниципальных правовых актов, строительных норм и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правил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и иных нормативных документов признаются в установленном порядке самовольной постройкой.</w:t>
      </w:r>
    </w:p>
    <w:p w:rsidR="00731066" w:rsidRDefault="00731066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Правовой режим и порядок сноса самовольной постройки</w:t>
      </w:r>
      <w:r w:rsidR="009406B8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устанавливаются в соответствии с гражданским законодательством.</w:t>
      </w:r>
    </w:p>
    <w:p w:rsidR="00731066" w:rsidRDefault="00731066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7.2 В постановлениях </w:t>
      </w:r>
      <w:r w:rsidR="00775032">
        <w:rPr>
          <w:rFonts w:ascii="TimesNewRoman" w:hAnsi="TimesNewRoman"/>
          <w:color w:val="000000"/>
          <w:sz w:val="28"/>
          <w:szCs w:val="28"/>
        </w:rPr>
        <w:t>А</w:t>
      </w:r>
      <w:r>
        <w:rPr>
          <w:rFonts w:ascii="TimesNewRoman" w:hAnsi="TimesNewRoman"/>
          <w:color w:val="000000"/>
          <w:sz w:val="28"/>
          <w:szCs w:val="28"/>
        </w:rPr>
        <w:t>дминистрации на предоставление земельных участков для размещения некапитальных зданий и сооружений в пределах полос отвода должны предусматриваться</w:t>
      </w:r>
      <w:r w:rsidR="00775032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обязательства владельцев и собственников этих объектов осуществить за</w:t>
      </w:r>
      <w:r w:rsidR="00775032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свой счет их снос или перенос в </w:t>
      </w:r>
      <w:r>
        <w:rPr>
          <w:rFonts w:ascii="TimesNewRoman" w:hAnsi="TimesNewRoman"/>
          <w:color w:val="000000"/>
          <w:sz w:val="28"/>
          <w:szCs w:val="28"/>
        </w:rPr>
        <w:lastRenderedPageBreak/>
        <w:t>случае, если эти здания и сооружения</w:t>
      </w:r>
      <w:r w:rsidR="00775032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создадут препятствия для нормальной</w:t>
      </w:r>
      <w:r w:rsidR="00775032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эксплуатации автомобильной дороги</w:t>
      </w:r>
      <w:r w:rsidR="00EC6F6C">
        <w:rPr>
          <w:rFonts w:ascii="TimesNewRoman" w:hAnsi="TimesNewRoman"/>
          <w:color w:val="000000"/>
          <w:sz w:val="28"/>
          <w:szCs w:val="28"/>
        </w:rPr>
        <w:t xml:space="preserve"> местного значения </w:t>
      </w:r>
      <w:r>
        <w:rPr>
          <w:rFonts w:ascii="TimesNewRoman" w:hAnsi="TimesNewRoman"/>
          <w:color w:val="000000"/>
          <w:sz w:val="28"/>
          <w:szCs w:val="28"/>
        </w:rPr>
        <w:t>при ее ремонте, реконструкции или будут ухудшать условия движения по</w:t>
      </w:r>
      <w:r w:rsidR="00EC6F6C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ней.</w:t>
      </w:r>
    </w:p>
    <w:p w:rsidR="009406B8" w:rsidRDefault="00731066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7.3 Собственники, владельцы, пользователи и арендаторы земельных</w:t>
      </w:r>
      <w:r>
        <w:rPr>
          <w:rFonts w:ascii="TimesNewRoman" w:hAnsi="TimesNewRoman"/>
          <w:color w:val="000000"/>
          <w:sz w:val="28"/>
          <w:szCs w:val="28"/>
        </w:rPr>
        <w:br/>
        <w:t>участков, расположенных в пределах полос отвода, должны быть уведомлены об установлении особого режима использования этих земель.</w:t>
      </w:r>
    </w:p>
    <w:p w:rsidR="009406B8" w:rsidRDefault="00731066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9406B8">
        <w:rPr>
          <w:rFonts w:ascii="TimesNewRoman" w:hAnsi="TimesNewRoman"/>
          <w:color w:val="000000"/>
          <w:sz w:val="28"/>
          <w:szCs w:val="28"/>
        </w:rPr>
        <w:t>7.4 Установление особого режима использования земельных участков не является основанием для изъятия данных земельных участков у их собственников, владельцев, пользователей и арендаторов.</w:t>
      </w:r>
    </w:p>
    <w:p w:rsidR="009406B8" w:rsidRDefault="009406B8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7.5 </w:t>
      </w:r>
      <w:r w:rsidR="00CC78D9">
        <w:rPr>
          <w:rFonts w:ascii="TimesNewRoman" w:hAnsi="TimesNewRoman"/>
          <w:color w:val="000000"/>
          <w:sz w:val="28"/>
          <w:szCs w:val="28"/>
        </w:rPr>
        <w:t>Уполномоченные органы Администрации</w:t>
      </w:r>
      <w:r>
        <w:rPr>
          <w:rFonts w:ascii="TimesNewRoman" w:hAnsi="TimesNewRoman"/>
          <w:color w:val="000000"/>
          <w:sz w:val="28"/>
          <w:szCs w:val="28"/>
        </w:rPr>
        <w:t xml:space="preserve"> обязаны:</w:t>
      </w:r>
    </w:p>
    <w:p w:rsidR="009406B8" w:rsidRDefault="009406B8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7.5.1 Осуществлять в пределах своей компетенции контроль за использованием земель в пределах полос отвода, в том числе для предупреждения чрезвычайных ситуаций или ликвидации их последствий;</w:t>
      </w:r>
    </w:p>
    <w:p w:rsidR="009406B8" w:rsidRDefault="009406B8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7</w:t>
      </w:r>
      <w:r w:rsidR="00731066"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t>5</w:t>
      </w:r>
      <w:r w:rsidR="00731066">
        <w:rPr>
          <w:rFonts w:ascii="TimesNewRoman" w:hAnsi="TimesNewRoman"/>
          <w:color w:val="000000"/>
          <w:sz w:val="28"/>
          <w:szCs w:val="28"/>
        </w:rPr>
        <w:t>.2 Вносить предложения об отмене решений о выделении земельных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731066">
        <w:rPr>
          <w:rFonts w:ascii="TimesNewRoman" w:hAnsi="TimesNewRoman"/>
          <w:color w:val="000000"/>
          <w:sz w:val="28"/>
          <w:szCs w:val="28"/>
        </w:rPr>
        <w:t>участков в пределах полос отвода или о размещении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731066">
        <w:rPr>
          <w:rFonts w:ascii="TimesNewRoman" w:hAnsi="TimesNewRoman"/>
          <w:color w:val="000000"/>
          <w:sz w:val="28"/>
          <w:szCs w:val="28"/>
        </w:rPr>
        <w:t>на этих участках объектов, принятых с нарушением законодательства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731066">
        <w:rPr>
          <w:rFonts w:ascii="TimesNewRoman" w:hAnsi="TimesNewRoman"/>
          <w:color w:val="000000"/>
          <w:sz w:val="28"/>
          <w:szCs w:val="28"/>
        </w:rPr>
        <w:t>Российской Федерации;</w:t>
      </w:r>
    </w:p>
    <w:p w:rsidR="009406B8" w:rsidRDefault="009406B8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7</w:t>
      </w:r>
      <w:r w:rsidR="00731066"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t>5</w:t>
      </w:r>
      <w:r w:rsidR="00731066"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t>3</w:t>
      </w:r>
      <w:r w:rsidR="00731066">
        <w:rPr>
          <w:rFonts w:ascii="TimesNewRoman" w:hAnsi="TimesNewRoman"/>
          <w:color w:val="000000"/>
          <w:sz w:val="28"/>
          <w:szCs w:val="28"/>
        </w:rPr>
        <w:t xml:space="preserve"> Выдавать технические требования и условия;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21202B" w:rsidRDefault="009406B8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7</w:t>
      </w:r>
      <w:r w:rsidR="00731066"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t>5</w:t>
      </w:r>
      <w:r w:rsidR="00731066"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t>4</w:t>
      </w:r>
      <w:r w:rsidR="00731066">
        <w:rPr>
          <w:rFonts w:ascii="TimesNewRoman" w:hAnsi="TimesNewRoman"/>
          <w:color w:val="000000"/>
          <w:sz w:val="28"/>
          <w:szCs w:val="28"/>
        </w:rPr>
        <w:t xml:space="preserve">. В случае </w:t>
      </w:r>
      <w:r w:rsidR="00D4042D">
        <w:rPr>
          <w:rFonts w:ascii="TimesNewRoman" w:hAnsi="TimesNewRoman"/>
          <w:color w:val="000000"/>
          <w:sz w:val="28"/>
          <w:szCs w:val="28"/>
        </w:rPr>
        <w:t>невыполнения</w:t>
      </w:r>
      <w:r w:rsidR="00731066">
        <w:rPr>
          <w:rFonts w:ascii="TimesNewRoman" w:hAnsi="TimesNewRoman"/>
          <w:color w:val="000000"/>
          <w:sz w:val="28"/>
          <w:szCs w:val="28"/>
        </w:rPr>
        <w:t xml:space="preserve"> требований осуществляет за счет лица,</w:t>
      </w:r>
      <w:r w:rsidR="00731066">
        <w:rPr>
          <w:rFonts w:ascii="TimesNewRoman" w:hAnsi="TimesNewRoman"/>
          <w:color w:val="000000"/>
          <w:sz w:val="28"/>
          <w:szCs w:val="28"/>
        </w:rPr>
        <w:br/>
        <w:t>осуществившего самовольную застройку (размещение), снос (демонтаж)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731066">
        <w:rPr>
          <w:rFonts w:ascii="TimesNewRoman" w:hAnsi="TimesNewRoman"/>
          <w:color w:val="000000"/>
          <w:sz w:val="28"/>
          <w:szCs w:val="28"/>
        </w:rPr>
        <w:t>объектов, возведенных (реконструированных) с нарушением настоящего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731066">
        <w:rPr>
          <w:rFonts w:ascii="TimesNewRoman" w:hAnsi="TimesNewRoman"/>
          <w:color w:val="000000"/>
          <w:sz w:val="28"/>
          <w:szCs w:val="28"/>
        </w:rPr>
        <w:t>Порядка;</w:t>
      </w:r>
    </w:p>
    <w:p w:rsidR="0021202B" w:rsidRDefault="0021202B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7</w:t>
      </w:r>
      <w:r w:rsidR="00731066"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t>5</w:t>
      </w:r>
      <w:r w:rsidR="00731066">
        <w:rPr>
          <w:rFonts w:ascii="TimesNewRoman" w:hAnsi="TimesNewRoman"/>
          <w:color w:val="000000"/>
          <w:sz w:val="28"/>
          <w:szCs w:val="28"/>
        </w:rPr>
        <w:t>.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5</w:t>
      </w:r>
      <w:r w:rsidR="00731066">
        <w:rPr>
          <w:rFonts w:ascii="TimesNewRoman" w:hAnsi="TimesNewRoman"/>
          <w:color w:val="000000"/>
          <w:sz w:val="28"/>
          <w:szCs w:val="28"/>
        </w:rPr>
        <w:t>.Уведомляет</w:t>
      </w:r>
      <w:proofErr w:type="gramEnd"/>
      <w:r w:rsidR="00731066">
        <w:rPr>
          <w:rFonts w:ascii="TimesNewRoman" w:hAnsi="TimesNewRoman"/>
          <w:color w:val="000000"/>
          <w:sz w:val="28"/>
          <w:szCs w:val="28"/>
        </w:rPr>
        <w:t xml:space="preserve"> собственников земельных участков,</w:t>
      </w:r>
      <w:r w:rsidR="00E02288">
        <w:rPr>
          <w:rFonts w:ascii="TimesNewRoman" w:hAnsi="TimesNewRoman"/>
          <w:color w:val="000000"/>
          <w:sz w:val="28"/>
          <w:szCs w:val="28"/>
        </w:rPr>
        <w:t xml:space="preserve"> </w:t>
      </w:r>
      <w:r w:rsidR="00731066">
        <w:rPr>
          <w:rFonts w:ascii="TimesNewRoman" w:hAnsi="TimesNewRoman"/>
          <w:color w:val="000000"/>
          <w:sz w:val="28"/>
          <w:szCs w:val="28"/>
        </w:rPr>
        <w:t>землепользователей,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731066">
        <w:rPr>
          <w:rFonts w:ascii="TimesNewRoman" w:hAnsi="TimesNewRoman"/>
          <w:color w:val="000000"/>
          <w:sz w:val="28"/>
          <w:szCs w:val="28"/>
        </w:rPr>
        <w:t>землевладельцев и арендаторов земельных участков, расположенных в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731066">
        <w:rPr>
          <w:rFonts w:ascii="TimesNewRoman" w:hAnsi="TimesNewRoman"/>
          <w:color w:val="000000"/>
          <w:sz w:val="28"/>
          <w:szCs w:val="28"/>
        </w:rPr>
        <w:t xml:space="preserve">границах </w:t>
      </w:r>
      <w:r>
        <w:rPr>
          <w:rFonts w:ascii="TimesNewRoman" w:hAnsi="TimesNewRoman"/>
          <w:color w:val="000000"/>
          <w:sz w:val="28"/>
          <w:szCs w:val="28"/>
        </w:rPr>
        <w:t>полос отвода</w:t>
      </w:r>
      <w:r w:rsidR="00731066">
        <w:rPr>
          <w:rFonts w:ascii="TimesNewRoman" w:hAnsi="TimesNewRoman"/>
          <w:color w:val="000000"/>
          <w:sz w:val="28"/>
          <w:szCs w:val="28"/>
        </w:rPr>
        <w:t xml:space="preserve"> автомобильных дорог</w:t>
      </w:r>
      <w:r>
        <w:rPr>
          <w:rFonts w:ascii="TimesNewRoman" w:hAnsi="TimesNewRoman"/>
          <w:color w:val="000000"/>
          <w:sz w:val="28"/>
          <w:szCs w:val="28"/>
        </w:rPr>
        <w:t xml:space="preserve"> местного значения</w:t>
      </w:r>
      <w:r w:rsidR="00731066">
        <w:rPr>
          <w:rFonts w:ascii="TimesNewRoman" w:hAnsi="TimesNewRoman"/>
          <w:color w:val="000000"/>
          <w:sz w:val="28"/>
          <w:szCs w:val="28"/>
        </w:rPr>
        <w:t>, об установлении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731066">
        <w:rPr>
          <w:rFonts w:ascii="TimesNewRoman" w:hAnsi="TimesNewRoman"/>
          <w:color w:val="000000"/>
          <w:sz w:val="28"/>
          <w:szCs w:val="28"/>
        </w:rPr>
        <w:t>(прекращении) особого режима использования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731066">
        <w:rPr>
          <w:rFonts w:ascii="TimesNewRoman" w:hAnsi="TimesNewRoman"/>
          <w:color w:val="000000"/>
          <w:sz w:val="28"/>
          <w:szCs w:val="28"/>
        </w:rPr>
        <w:t>земельных участков;</w:t>
      </w:r>
    </w:p>
    <w:p w:rsidR="0021202B" w:rsidRDefault="0021202B" w:rsidP="00731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7</w:t>
      </w:r>
      <w:r w:rsidR="00731066"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t>5</w:t>
      </w:r>
      <w:r w:rsidR="00731066"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t>6</w:t>
      </w:r>
      <w:r w:rsidR="00731066">
        <w:rPr>
          <w:rFonts w:ascii="TimesNewRoman" w:hAnsi="TimesNewRoman"/>
          <w:color w:val="000000"/>
          <w:sz w:val="28"/>
          <w:szCs w:val="28"/>
        </w:rPr>
        <w:t xml:space="preserve"> Осуществляет иные права и обязанности.</w:t>
      </w:r>
    </w:p>
    <w:p w:rsidR="00F213E9" w:rsidRPr="00D4042D" w:rsidRDefault="0021202B" w:rsidP="00D404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7</w:t>
      </w:r>
      <w:r w:rsidR="00731066"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t>6</w:t>
      </w:r>
      <w:r w:rsidR="00731066">
        <w:rPr>
          <w:rFonts w:ascii="TimesNewRoman" w:hAnsi="TimesNewRoman"/>
          <w:color w:val="000000"/>
          <w:sz w:val="28"/>
          <w:szCs w:val="28"/>
        </w:rPr>
        <w:t xml:space="preserve"> Нарушение Порядка использования полос отвода влечет ответственность в соответствии с Кодексом Российской</w:t>
      </w:r>
      <w:r w:rsidR="00D4042D">
        <w:rPr>
          <w:rFonts w:ascii="TimesNewRoman" w:hAnsi="TimesNewRoman"/>
          <w:color w:val="000000"/>
          <w:sz w:val="28"/>
          <w:szCs w:val="28"/>
        </w:rPr>
        <w:t xml:space="preserve"> </w:t>
      </w:r>
      <w:r w:rsidR="00731066">
        <w:rPr>
          <w:rFonts w:ascii="TimesNewRoman" w:hAnsi="TimesNewRoman"/>
          <w:color w:val="000000"/>
          <w:sz w:val="28"/>
          <w:szCs w:val="28"/>
        </w:rPr>
        <w:t>Федерации об административных правонарушениях</w:t>
      </w:r>
      <w:r w:rsidR="00D4042D">
        <w:rPr>
          <w:rFonts w:ascii="TimesNewRoman" w:hAnsi="TimesNewRoman"/>
          <w:color w:val="000000"/>
          <w:sz w:val="28"/>
          <w:szCs w:val="28"/>
        </w:rPr>
        <w:t>.</w:t>
      </w:r>
      <w:bookmarkEnd w:id="1"/>
    </w:p>
    <w:sectPr w:rsidR="00F213E9" w:rsidRPr="00D4042D" w:rsidSect="00EA65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15"/>
    <w:multiLevelType w:val="hybridMultilevel"/>
    <w:tmpl w:val="80C0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6DD"/>
    <w:multiLevelType w:val="hybridMultilevel"/>
    <w:tmpl w:val="0B6C9A36"/>
    <w:lvl w:ilvl="0" w:tplc="4D52C2AE">
      <w:start w:val="3"/>
      <w:numFmt w:val="decimal"/>
      <w:lvlText w:val="%1.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FF8"/>
    <w:multiLevelType w:val="hybridMultilevel"/>
    <w:tmpl w:val="97FE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1808"/>
    <w:multiLevelType w:val="hybridMultilevel"/>
    <w:tmpl w:val="C0E6D9A6"/>
    <w:lvl w:ilvl="0" w:tplc="14A695FC">
      <w:start w:val="1"/>
      <w:numFmt w:val="decimal"/>
      <w:lvlText w:val="%1.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AD8"/>
    <w:multiLevelType w:val="hybridMultilevel"/>
    <w:tmpl w:val="5EDEF700"/>
    <w:lvl w:ilvl="0" w:tplc="2CA89F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3913"/>
    <w:multiLevelType w:val="hybridMultilevel"/>
    <w:tmpl w:val="7A92998C"/>
    <w:lvl w:ilvl="0" w:tplc="6D68A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3507"/>
    <w:multiLevelType w:val="hybridMultilevel"/>
    <w:tmpl w:val="2B6C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24E6"/>
    <w:multiLevelType w:val="hybridMultilevel"/>
    <w:tmpl w:val="73E21E08"/>
    <w:lvl w:ilvl="0" w:tplc="EC52849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D7C6B"/>
    <w:multiLevelType w:val="hybridMultilevel"/>
    <w:tmpl w:val="B882D6CE"/>
    <w:lvl w:ilvl="0" w:tplc="BB0E78B0">
      <w:start w:val="3"/>
      <w:numFmt w:val="decimal"/>
      <w:lvlText w:val="%1.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B78EA"/>
    <w:multiLevelType w:val="hybridMultilevel"/>
    <w:tmpl w:val="4A5C18C2"/>
    <w:lvl w:ilvl="0" w:tplc="87CAD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0736F"/>
    <w:multiLevelType w:val="hybridMultilevel"/>
    <w:tmpl w:val="5664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17B77"/>
    <w:multiLevelType w:val="hybridMultilevel"/>
    <w:tmpl w:val="1800416C"/>
    <w:lvl w:ilvl="0" w:tplc="1570C3A4">
      <w:start w:val="1"/>
      <w:numFmt w:val="decimal"/>
      <w:lvlText w:val="%1.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016D6"/>
    <w:multiLevelType w:val="hybridMultilevel"/>
    <w:tmpl w:val="2AC89C38"/>
    <w:lvl w:ilvl="0" w:tplc="14A695F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BA562C"/>
    <w:multiLevelType w:val="hybridMultilevel"/>
    <w:tmpl w:val="1B18CF80"/>
    <w:lvl w:ilvl="0" w:tplc="EC52849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4F48"/>
    <w:multiLevelType w:val="hybridMultilevel"/>
    <w:tmpl w:val="9DC2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480C"/>
    <w:multiLevelType w:val="hybridMultilevel"/>
    <w:tmpl w:val="33468A5C"/>
    <w:lvl w:ilvl="0" w:tplc="CB2A82F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34BA"/>
    <w:multiLevelType w:val="hybridMultilevel"/>
    <w:tmpl w:val="17A8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F4B1A"/>
    <w:multiLevelType w:val="multilevel"/>
    <w:tmpl w:val="B76AD3B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7C54DC2"/>
    <w:multiLevelType w:val="hybridMultilevel"/>
    <w:tmpl w:val="9BEE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109CE"/>
    <w:multiLevelType w:val="hybridMultilevel"/>
    <w:tmpl w:val="8DC4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40A3F"/>
    <w:multiLevelType w:val="hybridMultilevel"/>
    <w:tmpl w:val="99FA71F0"/>
    <w:lvl w:ilvl="0" w:tplc="345E690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9"/>
  </w:num>
  <w:num w:numId="5">
    <w:abstractNumId w:val="18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10"/>
  </w:num>
  <w:num w:numId="12">
    <w:abstractNumId w:val="20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15"/>
  </w:num>
  <w:num w:numId="18">
    <w:abstractNumId w:val="11"/>
  </w:num>
  <w:num w:numId="19">
    <w:abstractNumId w:val="3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61"/>
    <w:rsid w:val="00003BE1"/>
    <w:rsid w:val="0001030E"/>
    <w:rsid w:val="00020E4C"/>
    <w:rsid w:val="00023945"/>
    <w:rsid w:val="00025BCA"/>
    <w:rsid w:val="00026D71"/>
    <w:rsid w:val="00032B17"/>
    <w:rsid w:val="000446DC"/>
    <w:rsid w:val="00054A6D"/>
    <w:rsid w:val="00057015"/>
    <w:rsid w:val="0006265C"/>
    <w:rsid w:val="00070DC4"/>
    <w:rsid w:val="0007142B"/>
    <w:rsid w:val="00076590"/>
    <w:rsid w:val="000771F5"/>
    <w:rsid w:val="00081A0F"/>
    <w:rsid w:val="0008277A"/>
    <w:rsid w:val="00083D6E"/>
    <w:rsid w:val="00095020"/>
    <w:rsid w:val="000B01C1"/>
    <w:rsid w:val="000B02EF"/>
    <w:rsid w:val="000B0BED"/>
    <w:rsid w:val="000B4C01"/>
    <w:rsid w:val="000D0682"/>
    <w:rsid w:val="000D4427"/>
    <w:rsid w:val="000E295D"/>
    <w:rsid w:val="000E3CF6"/>
    <w:rsid w:val="000E5924"/>
    <w:rsid w:val="000F1BE7"/>
    <w:rsid w:val="000F518F"/>
    <w:rsid w:val="000F6F1D"/>
    <w:rsid w:val="00100E79"/>
    <w:rsid w:val="001069A4"/>
    <w:rsid w:val="00110FEF"/>
    <w:rsid w:val="001137BC"/>
    <w:rsid w:val="00117059"/>
    <w:rsid w:val="00135009"/>
    <w:rsid w:val="001404DA"/>
    <w:rsid w:val="0014188B"/>
    <w:rsid w:val="00144683"/>
    <w:rsid w:val="00151592"/>
    <w:rsid w:val="00156C8C"/>
    <w:rsid w:val="00156DA9"/>
    <w:rsid w:val="00161666"/>
    <w:rsid w:val="001810D8"/>
    <w:rsid w:val="0018247B"/>
    <w:rsid w:val="0018430A"/>
    <w:rsid w:val="00185B47"/>
    <w:rsid w:val="00185B66"/>
    <w:rsid w:val="001937AE"/>
    <w:rsid w:val="001C6BBB"/>
    <w:rsid w:val="001D2CED"/>
    <w:rsid w:val="001F0121"/>
    <w:rsid w:val="001F045C"/>
    <w:rsid w:val="001F289E"/>
    <w:rsid w:val="001F32FF"/>
    <w:rsid w:val="001F36E4"/>
    <w:rsid w:val="00200A10"/>
    <w:rsid w:val="002016DC"/>
    <w:rsid w:val="0020286F"/>
    <w:rsid w:val="00202BF8"/>
    <w:rsid w:val="002065D4"/>
    <w:rsid w:val="00207504"/>
    <w:rsid w:val="00207517"/>
    <w:rsid w:val="0021202B"/>
    <w:rsid w:val="00220F89"/>
    <w:rsid w:val="00227FB4"/>
    <w:rsid w:val="00236219"/>
    <w:rsid w:val="00251614"/>
    <w:rsid w:val="00260745"/>
    <w:rsid w:val="002666FC"/>
    <w:rsid w:val="00272AE6"/>
    <w:rsid w:val="00275567"/>
    <w:rsid w:val="00276743"/>
    <w:rsid w:val="00277AC1"/>
    <w:rsid w:val="0028436C"/>
    <w:rsid w:val="00292EFF"/>
    <w:rsid w:val="002A1FF1"/>
    <w:rsid w:val="002A278D"/>
    <w:rsid w:val="002A3D59"/>
    <w:rsid w:val="002A44EE"/>
    <w:rsid w:val="002A54E7"/>
    <w:rsid w:val="002B05EA"/>
    <w:rsid w:val="002C1854"/>
    <w:rsid w:val="002C21E5"/>
    <w:rsid w:val="002C2E2E"/>
    <w:rsid w:val="002C2EF6"/>
    <w:rsid w:val="002D1BF0"/>
    <w:rsid w:val="002D238D"/>
    <w:rsid w:val="002E62BF"/>
    <w:rsid w:val="002F08A3"/>
    <w:rsid w:val="002F29E2"/>
    <w:rsid w:val="002F2DF1"/>
    <w:rsid w:val="002F5EC0"/>
    <w:rsid w:val="00306937"/>
    <w:rsid w:val="00314434"/>
    <w:rsid w:val="00323394"/>
    <w:rsid w:val="00323709"/>
    <w:rsid w:val="00337D24"/>
    <w:rsid w:val="00342A7B"/>
    <w:rsid w:val="00346A11"/>
    <w:rsid w:val="00346CB5"/>
    <w:rsid w:val="00352652"/>
    <w:rsid w:val="0036001F"/>
    <w:rsid w:val="0036086A"/>
    <w:rsid w:val="00383AB3"/>
    <w:rsid w:val="00392BA6"/>
    <w:rsid w:val="00397649"/>
    <w:rsid w:val="003A7DF7"/>
    <w:rsid w:val="003B09DE"/>
    <w:rsid w:val="003B2916"/>
    <w:rsid w:val="003B7C62"/>
    <w:rsid w:val="003C0BB7"/>
    <w:rsid w:val="003C1E2C"/>
    <w:rsid w:val="003C2D8A"/>
    <w:rsid w:val="003C6AE4"/>
    <w:rsid w:val="003C75DF"/>
    <w:rsid w:val="003D1939"/>
    <w:rsid w:val="003D53F4"/>
    <w:rsid w:val="003E1BCD"/>
    <w:rsid w:val="003E3FF1"/>
    <w:rsid w:val="003F18E6"/>
    <w:rsid w:val="003F5F23"/>
    <w:rsid w:val="003F68BA"/>
    <w:rsid w:val="0044343D"/>
    <w:rsid w:val="00446906"/>
    <w:rsid w:val="00467136"/>
    <w:rsid w:val="00467B61"/>
    <w:rsid w:val="00471BB0"/>
    <w:rsid w:val="00475A92"/>
    <w:rsid w:val="00480D60"/>
    <w:rsid w:val="00487CE6"/>
    <w:rsid w:val="00491808"/>
    <w:rsid w:val="00491DC8"/>
    <w:rsid w:val="0049240C"/>
    <w:rsid w:val="00495DBF"/>
    <w:rsid w:val="004A1631"/>
    <w:rsid w:val="004A1BFF"/>
    <w:rsid w:val="004A4531"/>
    <w:rsid w:val="004B3681"/>
    <w:rsid w:val="004D30E5"/>
    <w:rsid w:val="004D3FB6"/>
    <w:rsid w:val="004E7100"/>
    <w:rsid w:val="004E73A3"/>
    <w:rsid w:val="004F4033"/>
    <w:rsid w:val="004F44CC"/>
    <w:rsid w:val="004F515C"/>
    <w:rsid w:val="005026EF"/>
    <w:rsid w:val="00512963"/>
    <w:rsid w:val="00512C76"/>
    <w:rsid w:val="005220F8"/>
    <w:rsid w:val="0052307B"/>
    <w:rsid w:val="00523D17"/>
    <w:rsid w:val="00525280"/>
    <w:rsid w:val="005309F5"/>
    <w:rsid w:val="00530E2C"/>
    <w:rsid w:val="00560EB5"/>
    <w:rsid w:val="00571B8F"/>
    <w:rsid w:val="00574818"/>
    <w:rsid w:val="00575576"/>
    <w:rsid w:val="00581B6D"/>
    <w:rsid w:val="005A04AC"/>
    <w:rsid w:val="005A6D75"/>
    <w:rsid w:val="005A78E8"/>
    <w:rsid w:val="005B0764"/>
    <w:rsid w:val="005B11F8"/>
    <w:rsid w:val="005B4B27"/>
    <w:rsid w:val="005B6920"/>
    <w:rsid w:val="005C6FEF"/>
    <w:rsid w:val="005D7FB5"/>
    <w:rsid w:val="005E09CA"/>
    <w:rsid w:val="005E682F"/>
    <w:rsid w:val="005E72C8"/>
    <w:rsid w:val="005F0077"/>
    <w:rsid w:val="005F4D2E"/>
    <w:rsid w:val="005F58A0"/>
    <w:rsid w:val="005F69D9"/>
    <w:rsid w:val="00606E25"/>
    <w:rsid w:val="00613D8B"/>
    <w:rsid w:val="00614E98"/>
    <w:rsid w:val="0061723C"/>
    <w:rsid w:val="006253FA"/>
    <w:rsid w:val="00626542"/>
    <w:rsid w:val="00630D58"/>
    <w:rsid w:val="006326B4"/>
    <w:rsid w:val="006352BD"/>
    <w:rsid w:val="00637490"/>
    <w:rsid w:val="00645008"/>
    <w:rsid w:val="00645B78"/>
    <w:rsid w:val="00646FF6"/>
    <w:rsid w:val="00652CC7"/>
    <w:rsid w:val="00663254"/>
    <w:rsid w:val="00663961"/>
    <w:rsid w:val="00663D04"/>
    <w:rsid w:val="00680686"/>
    <w:rsid w:val="00681D9C"/>
    <w:rsid w:val="00684BD7"/>
    <w:rsid w:val="00687779"/>
    <w:rsid w:val="006928E6"/>
    <w:rsid w:val="006A384E"/>
    <w:rsid w:val="006A3DA6"/>
    <w:rsid w:val="006B1546"/>
    <w:rsid w:val="006B62E9"/>
    <w:rsid w:val="006C4322"/>
    <w:rsid w:val="006C588F"/>
    <w:rsid w:val="006D007E"/>
    <w:rsid w:val="006E00CC"/>
    <w:rsid w:val="006E1C3B"/>
    <w:rsid w:val="006E1E01"/>
    <w:rsid w:val="006F1614"/>
    <w:rsid w:val="006F2879"/>
    <w:rsid w:val="00702358"/>
    <w:rsid w:val="00705534"/>
    <w:rsid w:val="00710602"/>
    <w:rsid w:val="0071196E"/>
    <w:rsid w:val="00720201"/>
    <w:rsid w:val="00731066"/>
    <w:rsid w:val="0073235E"/>
    <w:rsid w:val="00734C2C"/>
    <w:rsid w:val="00741132"/>
    <w:rsid w:val="007629B1"/>
    <w:rsid w:val="00762E0C"/>
    <w:rsid w:val="007653D9"/>
    <w:rsid w:val="00770AFA"/>
    <w:rsid w:val="00772DC2"/>
    <w:rsid w:val="0077313C"/>
    <w:rsid w:val="00775032"/>
    <w:rsid w:val="007871D2"/>
    <w:rsid w:val="0079748F"/>
    <w:rsid w:val="007A2D46"/>
    <w:rsid w:val="007B24FE"/>
    <w:rsid w:val="007B7848"/>
    <w:rsid w:val="007B7A82"/>
    <w:rsid w:val="007C273D"/>
    <w:rsid w:val="007D2E4A"/>
    <w:rsid w:val="007D4DEB"/>
    <w:rsid w:val="007D6B22"/>
    <w:rsid w:val="007D7157"/>
    <w:rsid w:val="007E1CCA"/>
    <w:rsid w:val="007E4862"/>
    <w:rsid w:val="007F100B"/>
    <w:rsid w:val="007F7092"/>
    <w:rsid w:val="00807344"/>
    <w:rsid w:val="008101ED"/>
    <w:rsid w:val="00823262"/>
    <w:rsid w:val="00825BF7"/>
    <w:rsid w:val="00827CC1"/>
    <w:rsid w:val="008335F7"/>
    <w:rsid w:val="008403DE"/>
    <w:rsid w:val="00861FD2"/>
    <w:rsid w:val="00862A5E"/>
    <w:rsid w:val="00863E69"/>
    <w:rsid w:val="0086735E"/>
    <w:rsid w:val="00867891"/>
    <w:rsid w:val="00871F12"/>
    <w:rsid w:val="00872FFE"/>
    <w:rsid w:val="00895C52"/>
    <w:rsid w:val="00896292"/>
    <w:rsid w:val="00896322"/>
    <w:rsid w:val="008A117C"/>
    <w:rsid w:val="008B0BD2"/>
    <w:rsid w:val="008B4A17"/>
    <w:rsid w:val="008C2B3C"/>
    <w:rsid w:val="008C495A"/>
    <w:rsid w:val="008D4E87"/>
    <w:rsid w:val="008F1B4C"/>
    <w:rsid w:val="008F2DD1"/>
    <w:rsid w:val="00914730"/>
    <w:rsid w:val="00916B33"/>
    <w:rsid w:val="00923983"/>
    <w:rsid w:val="00935CF1"/>
    <w:rsid w:val="009406B8"/>
    <w:rsid w:val="00940C73"/>
    <w:rsid w:val="0094154F"/>
    <w:rsid w:val="00950A3C"/>
    <w:rsid w:val="009612AE"/>
    <w:rsid w:val="00962BF7"/>
    <w:rsid w:val="009739EE"/>
    <w:rsid w:val="00977799"/>
    <w:rsid w:val="00980F6B"/>
    <w:rsid w:val="009955BA"/>
    <w:rsid w:val="009A148C"/>
    <w:rsid w:val="009A2548"/>
    <w:rsid w:val="009A7C11"/>
    <w:rsid w:val="009B1490"/>
    <w:rsid w:val="009C0227"/>
    <w:rsid w:val="009C2032"/>
    <w:rsid w:val="009D6D05"/>
    <w:rsid w:val="009F1984"/>
    <w:rsid w:val="009F2CC4"/>
    <w:rsid w:val="009F4A07"/>
    <w:rsid w:val="00A029AF"/>
    <w:rsid w:val="00A1024D"/>
    <w:rsid w:val="00A136A6"/>
    <w:rsid w:val="00A14259"/>
    <w:rsid w:val="00A2177A"/>
    <w:rsid w:val="00A31398"/>
    <w:rsid w:val="00A420A0"/>
    <w:rsid w:val="00A53608"/>
    <w:rsid w:val="00A5456F"/>
    <w:rsid w:val="00A55EE4"/>
    <w:rsid w:val="00A81335"/>
    <w:rsid w:val="00A868EF"/>
    <w:rsid w:val="00A8721E"/>
    <w:rsid w:val="00A9355E"/>
    <w:rsid w:val="00A96EF8"/>
    <w:rsid w:val="00AA24C7"/>
    <w:rsid w:val="00AA71C6"/>
    <w:rsid w:val="00AB1884"/>
    <w:rsid w:val="00AC46C6"/>
    <w:rsid w:val="00AD2815"/>
    <w:rsid w:val="00AD40AA"/>
    <w:rsid w:val="00AE3B57"/>
    <w:rsid w:val="00AE6816"/>
    <w:rsid w:val="00AE6C0B"/>
    <w:rsid w:val="00AF4563"/>
    <w:rsid w:val="00B27264"/>
    <w:rsid w:val="00B41B55"/>
    <w:rsid w:val="00B41F73"/>
    <w:rsid w:val="00B47BB8"/>
    <w:rsid w:val="00B53F28"/>
    <w:rsid w:val="00B558B0"/>
    <w:rsid w:val="00B61F25"/>
    <w:rsid w:val="00B723F7"/>
    <w:rsid w:val="00B832A4"/>
    <w:rsid w:val="00B93933"/>
    <w:rsid w:val="00B95232"/>
    <w:rsid w:val="00BA6C28"/>
    <w:rsid w:val="00BA78E4"/>
    <w:rsid w:val="00BB166F"/>
    <w:rsid w:val="00BB4DE8"/>
    <w:rsid w:val="00BC393A"/>
    <w:rsid w:val="00BC5912"/>
    <w:rsid w:val="00BC5B0E"/>
    <w:rsid w:val="00BD23DC"/>
    <w:rsid w:val="00BD3B3D"/>
    <w:rsid w:val="00BD534B"/>
    <w:rsid w:val="00BD7A5F"/>
    <w:rsid w:val="00BE5D9E"/>
    <w:rsid w:val="00BE72A6"/>
    <w:rsid w:val="00BF4D7D"/>
    <w:rsid w:val="00C016EE"/>
    <w:rsid w:val="00C01B3C"/>
    <w:rsid w:val="00C0259B"/>
    <w:rsid w:val="00C0295F"/>
    <w:rsid w:val="00C02D69"/>
    <w:rsid w:val="00C06226"/>
    <w:rsid w:val="00C1606C"/>
    <w:rsid w:val="00C250A6"/>
    <w:rsid w:val="00C422CB"/>
    <w:rsid w:val="00C42BC5"/>
    <w:rsid w:val="00C438CF"/>
    <w:rsid w:val="00C528D5"/>
    <w:rsid w:val="00C63089"/>
    <w:rsid w:val="00C670CD"/>
    <w:rsid w:val="00C757C0"/>
    <w:rsid w:val="00C767BB"/>
    <w:rsid w:val="00C8063D"/>
    <w:rsid w:val="00C8250F"/>
    <w:rsid w:val="00C86199"/>
    <w:rsid w:val="00C92972"/>
    <w:rsid w:val="00C95A4F"/>
    <w:rsid w:val="00C96205"/>
    <w:rsid w:val="00C9777A"/>
    <w:rsid w:val="00CA3609"/>
    <w:rsid w:val="00CA6954"/>
    <w:rsid w:val="00CC6ED8"/>
    <w:rsid w:val="00CC78D9"/>
    <w:rsid w:val="00CD170B"/>
    <w:rsid w:val="00CD493C"/>
    <w:rsid w:val="00CF3AEA"/>
    <w:rsid w:val="00CF74DB"/>
    <w:rsid w:val="00D03A7B"/>
    <w:rsid w:val="00D13E84"/>
    <w:rsid w:val="00D163AB"/>
    <w:rsid w:val="00D215A8"/>
    <w:rsid w:val="00D30419"/>
    <w:rsid w:val="00D30A81"/>
    <w:rsid w:val="00D336E1"/>
    <w:rsid w:val="00D33FD2"/>
    <w:rsid w:val="00D34F37"/>
    <w:rsid w:val="00D4042D"/>
    <w:rsid w:val="00D405BF"/>
    <w:rsid w:val="00D618D6"/>
    <w:rsid w:val="00D66A40"/>
    <w:rsid w:val="00D7754D"/>
    <w:rsid w:val="00D92A87"/>
    <w:rsid w:val="00D95B69"/>
    <w:rsid w:val="00DA0230"/>
    <w:rsid w:val="00DA05AF"/>
    <w:rsid w:val="00DB0F13"/>
    <w:rsid w:val="00DB23F9"/>
    <w:rsid w:val="00DC030C"/>
    <w:rsid w:val="00DC47A8"/>
    <w:rsid w:val="00DC5194"/>
    <w:rsid w:val="00DC6C42"/>
    <w:rsid w:val="00DD09F1"/>
    <w:rsid w:val="00DD2F7F"/>
    <w:rsid w:val="00DD3727"/>
    <w:rsid w:val="00DD4A68"/>
    <w:rsid w:val="00DD7877"/>
    <w:rsid w:val="00DE01B8"/>
    <w:rsid w:val="00DF1F05"/>
    <w:rsid w:val="00E00D78"/>
    <w:rsid w:val="00E021C9"/>
    <w:rsid w:val="00E02288"/>
    <w:rsid w:val="00E05710"/>
    <w:rsid w:val="00E06AC7"/>
    <w:rsid w:val="00E157A0"/>
    <w:rsid w:val="00E16409"/>
    <w:rsid w:val="00E256D3"/>
    <w:rsid w:val="00E53163"/>
    <w:rsid w:val="00E61B56"/>
    <w:rsid w:val="00E7043F"/>
    <w:rsid w:val="00E777CC"/>
    <w:rsid w:val="00EA39B3"/>
    <w:rsid w:val="00EA5A8D"/>
    <w:rsid w:val="00EA5B8C"/>
    <w:rsid w:val="00EA65F7"/>
    <w:rsid w:val="00EA7830"/>
    <w:rsid w:val="00EB05E4"/>
    <w:rsid w:val="00EB1184"/>
    <w:rsid w:val="00EB62F0"/>
    <w:rsid w:val="00EB7D64"/>
    <w:rsid w:val="00EC19C4"/>
    <w:rsid w:val="00EC4D8E"/>
    <w:rsid w:val="00EC687C"/>
    <w:rsid w:val="00EC6F6C"/>
    <w:rsid w:val="00ED2C53"/>
    <w:rsid w:val="00ED58ED"/>
    <w:rsid w:val="00ED6905"/>
    <w:rsid w:val="00EE0356"/>
    <w:rsid w:val="00EE5C2D"/>
    <w:rsid w:val="00EE6EFD"/>
    <w:rsid w:val="00F060C3"/>
    <w:rsid w:val="00F07BA4"/>
    <w:rsid w:val="00F213E9"/>
    <w:rsid w:val="00F219ED"/>
    <w:rsid w:val="00F27372"/>
    <w:rsid w:val="00F47056"/>
    <w:rsid w:val="00F47CD4"/>
    <w:rsid w:val="00F51139"/>
    <w:rsid w:val="00F527B5"/>
    <w:rsid w:val="00F632BF"/>
    <w:rsid w:val="00F707B3"/>
    <w:rsid w:val="00F73FB2"/>
    <w:rsid w:val="00F9060A"/>
    <w:rsid w:val="00F91CFA"/>
    <w:rsid w:val="00FA0283"/>
    <w:rsid w:val="00FA130C"/>
    <w:rsid w:val="00FB1D3E"/>
    <w:rsid w:val="00FB4695"/>
    <w:rsid w:val="00FB46C0"/>
    <w:rsid w:val="00FC1E63"/>
    <w:rsid w:val="00FC38BA"/>
    <w:rsid w:val="00FD78FB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A54092"/>
  <w15:docId w15:val="{C5254675-B79D-493B-8CE3-7AA035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0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14730"/>
    <w:pPr>
      <w:widowControl w:val="0"/>
      <w:shd w:val="clear" w:color="auto" w:fill="FFFFFF"/>
      <w:spacing w:after="0"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styleId="a4">
    <w:name w:val="Hyperlink"/>
    <w:basedOn w:val="a0"/>
    <w:uiPriority w:val="99"/>
    <w:unhideWhenUsed/>
    <w:rsid w:val="007D4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D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77AC1"/>
    <w:pPr>
      <w:ind w:left="720"/>
      <w:contextualSpacing/>
    </w:pPr>
  </w:style>
  <w:style w:type="paragraph" w:styleId="a8">
    <w:name w:val="No Spacing"/>
    <w:uiPriority w:val="1"/>
    <w:qFormat/>
    <w:rsid w:val="00C67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4555&amp;dst=100011" TargetMode="External"/><Relationship Id="rId13" Type="http://schemas.openxmlformats.org/officeDocument/2006/relationships/hyperlink" Target="https://login.consultant.ru/link/?req=doc&amp;base=LAW&amp;n=461102" TargetMode="External"/><Relationship Id="rId18" Type="http://schemas.openxmlformats.org/officeDocument/2006/relationships/hyperlink" Target="https://login.consultant.ru/link/?req=doc&amp;base=LAW&amp;n=456518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1843&amp;dst=4" TargetMode="External"/><Relationship Id="rId12" Type="http://schemas.openxmlformats.org/officeDocument/2006/relationships/hyperlink" Target="https://login.consultant.ru/link/?req=doc&amp;base=LAW&amp;n=461843" TargetMode="External"/><Relationship Id="rId17" Type="http://schemas.openxmlformats.org/officeDocument/2006/relationships/hyperlink" Target="https://login.consultant.ru/link/?req=doc&amp;base=LAW&amp;n=4494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18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61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1843&amp;dst=100617" TargetMode="External"/><Relationship Id="rId10" Type="http://schemas.openxmlformats.org/officeDocument/2006/relationships/hyperlink" Target="https://login.consultant.ru/link/?req=doc&amp;base=LAW&amp;n=4618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1585&amp;dst=68" TargetMode="External"/><Relationship Id="rId14" Type="http://schemas.openxmlformats.org/officeDocument/2006/relationships/hyperlink" Target="https://login.consultant.ru/link/?req=doc&amp;base=LAW&amp;n=461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0FE4-6F93-47A6-9AAB-5950F10A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9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301</cp:revision>
  <cp:lastPrinted>2024-05-27T03:52:00Z</cp:lastPrinted>
  <dcterms:created xsi:type="dcterms:W3CDTF">2023-02-11T10:24:00Z</dcterms:created>
  <dcterms:modified xsi:type="dcterms:W3CDTF">2024-05-27T04:19:00Z</dcterms:modified>
</cp:coreProperties>
</file>