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000"/>
        <w:gridCol w:w="2828"/>
        <w:gridCol w:w="1134"/>
        <w:gridCol w:w="2268"/>
        <w:gridCol w:w="2409"/>
      </w:tblGrid>
      <w:tr w:rsidR="00FC41D3" w:rsidRPr="00FC41D3" w:rsidTr="00FC41D3">
        <w:trPr>
          <w:trHeight w:val="630"/>
        </w:trPr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ИНИЦИАТИВНЫЙ ПРОЕКТ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№ п/п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Общая характеристика проекта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Сведения</w:t>
            </w:r>
          </w:p>
        </w:tc>
      </w:tr>
      <w:tr w:rsidR="00FC41D3" w:rsidRPr="00FC41D3" w:rsidTr="00FC41D3">
        <w:trPr>
          <w:trHeight w:val="393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Наименование инициативного проекта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"Уютный спортзал"</w:t>
            </w:r>
          </w:p>
        </w:tc>
      </w:tr>
      <w:tr w:rsidR="00FC41D3" w:rsidRPr="00FC41D3" w:rsidTr="00FC41D3">
        <w:trPr>
          <w:trHeight w:val="1578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C41D3" w:rsidRPr="00FC41D3" w:rsidRDefault="00FC41D3" w:rsidP="00FC41D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Проведение текущего ремонта объектов муниципальной собственности (за исключением объектов, в которых располагаются органы местного самоуправления муниципальных образований Иркутской области, и муниципального жилищного фонда)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</w:r>
          </w:p>
        </w:tc>
      </w:tr>
      <w:tr w:rsidR="00FC41D3" w:rsidRPr="00FC41D3" w:rsidTr="00FC41D3">
        <w:trPr>
          <w:trHeight w:val="192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Решение Думы Нижнеилимского муниципального района № 359 от 25.10.2018 года "Об утверждении Стратегии социально-экономического развития МО "Нижнеилимский район" до 2030 года"</w:t>
            </w:r>
          </w:p>
        </w:tc>
      </w:tr>
      <w:tr w:rsidR="00FC41D3" w:rsidRPr="00FC41D3" w:rsidTr="00FC41D3">
        <w:trPr>
          <w:trHeight w:val="106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X</w:t>
            </w:r>
          </w:p>
        </w:tc>
      </w:tr>
      <w:tr w:rsidR="00FC41D3" w:rsidRPr="00FC41D3" w:rsidTr="00FC41D3">
        <w:trPr>
          <w:trHeight w:val="375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4.1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CB30CE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</w:pPr>
            <w:hyperlink r:id="rId4" w:anchor="RANGE!P373" w:history="1">
              <w:r w:rsidR="00FC41D3" w:rsidRPr="00FC41D3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&lt;1&gt;</w:t>
              </w:r>
            </w:hyperlink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1) Алиев Владимир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Зайдулович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2)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Киндеева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Ирина Владимировна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>3) Куклина Татьяна Юрьевна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4)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Матецкая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Римма Викторовна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5)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Мазанько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Сергей Владимирович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6)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Полковникова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Ирина Игоревна 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7)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Пянзина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Людмила Алексеевна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8)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Бежинаров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Денис Александрович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9)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Обляхова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Юлия Геннадьевна, 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10)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Шелемова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Ольга Сергеевна. 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>Итого 10 (десять) человек</w:t>
            </w:r>
          </w:p>
        </w:tc>
      </w:tr>
      <w:tr w:rsidR="00FC41D3" w:rsidRPr="00FC41D3" w:rsidTr="00FC41D3">
        <w:trPr>
          <w:trHeight w:val="106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4.2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C41D3" w:rsidRPr="00FC41D3" w:rsidTr="00FC41D3">
        <w:trPr>
          <w:trHeight w:val="20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4.3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C41D3" w:rsidRPr="00FC41D3" w:rsidTr="0033633A">
        <w:trPr>
          <w:trHeight w:val="423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C41D3" w:rsidRPr="00FC41D3" w:rsidTr="00FC41D3">
        <w:trPr>
          <w:trHeight w:val="3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Здание МОУ «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Новоигирменская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СОШ № 2» было введено в эксплуатацию в 1974 году. С тех пор в школьном спортивном зале не было ремонта, кроме окрашивания полов.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>Для создания комфортных условий для проведения уроков физической культуры, занятий внеурочной деятельностью и дополнительного образования, улучшения эстетического вида спортивного зала школы необходимо выполнить утепление, штукатурку и побелку стен, потолка, покраску пола, замену электричества, замену окон и дверей на пластиковые в детских раздевалках, восстановление туалетных комнат при раздевалках девочек и мальчиков.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 xml:space="preserve">В настоящее время в школе обучается 277 учащихся. Ежедневно в спортивном зале проводится по 6 уроков, во внеурочное время – занятия ОФП, секции по волейболу и баскетболу, соревнования для учеников школы.  </w:t>
            </w:r>
          </w:p>
        </w:tc>
      </w:tr>
      <w:tr w:rsidR="00FC41D3" w:rsidRPr="00FC41D3" w:rsidTr="00FC41D3">
        <w:trPr>
          <w:trHeight w:val="358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Создание условий для предоставления образовательных услуг на надлежащем уровне для систематических занятий спортом учащихся МОУ «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Новоигирменская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СОШ № 2».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>Уменьшение (за счет энергосбережения) расходов образовательного учреждения на оплату энергоносителей. Поддержание надлежащего температурного режима. Снижение уровня сезонной заболеваемости среди обучающихся и сотрудников школы. Обновлённый спортзал станет более светлым, современным и уютным, что создаст комфортные условия для занятий физической культурой. Ремонт может привести к тому, что спортзал будет соответствовать всем современным требованиям и станет безопаснее.  Ученики могут чаще приходить на занятия, в том числе во внеурочное время. В обновлённом, утепленном спортзале можно проводить не только уроки физкультуры, но и спортивные соревнования</w:t>
            </w:r>
          </w:p>
        </w:tc>
      </w:tr>
      <w:tr w:rsidR="00FC41D3" w:rsidRPr="00FC41D3" w:rsidTr="00FC41D3">
        <w:trPr>
          <w:trHeight w:val="174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По предварительным расчетам работы по замене деревянных окон на новые пластиковые в раздевалках и помещениях спортивного зала, замена дверей, работы по утеплению, штукатурке, побелке стен, потолка, покраска пола, замена электричества, восстановление  туалетных комнат при раздевалках составят - 2 230 000,00 (Два миллиона двести тридцать тысяч рублей) 00 копеек </w:t>
            </w:r>
          </w:p>
        </w:tc>
      </w:tr>
      <w:tr w:rsidR="00FC41D3" w:rsidRPr="00FC41D3" w:rsidTr="00FC41D3">
        <w:trPr>
          <w:trHeight w:val="127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230 000 (двести тридцать тысяч рублей) 00 копеек</w:t>
            </w:r>
          </w:p>
        </w:tc>
      </w:tr>
      <w:tr w:rsidR="00FC41D3" w:rsidRPr="00FC41D3" w:rsidTr="00FC41D3">
        <w:trPr>
          <w:trHeight w:val="12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30 декабря 2026 года</w:t>
            </w:r>
          </w:p>
        </w:tc>
      </w:tr>
      <w:tr w:rsidR="00FC41D3" w:rsidRPr="00FC41D3" w:rsidTr="00FC41D3">
        <w:trPr>
          <w:trHeight w:val="130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X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10.1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Имущественная форма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Да/нет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предоставление специальной и специализированной техники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предоставление материалов (расходных материалов)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другие формы (расшифровать)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10.2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Наименование видов деятельности (работ)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граждан, человек</w:t>
            </w:r>
          </w:p>
        </w:tc>
      </w:tr>
      <w:tr w:rsidR="00FC41D3" w:rsidRPr="00FC41D3" w:rsidTr="00FC41D3">
        <w:trPr>
          <w:trHeight w:val="12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Подготовка помещения (демонтаж деревянных конструкций)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C41D3" w:rsidRPr="00FC41D3" w:rsidTr="00FC41D3">
        <w:trPr>
          <w:trHeight w:val="106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24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Частичное ошкур</w:t>
            </w:r>
            <w:r w:rsidR="00246AC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ивание 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стен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Вывоз мусора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FC41D3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ИТОГО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41D3" w:rsidRPr="00FC41D3" w:rsidRDefault="00FC41D3" w:rsidP="00FC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33633A" w:rsidRPr="00FC41D3" w:rsidTr="0033633A">
        <w:trPr>
          <w:trHeight w:val="154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X</w:t>
            </w:r>
          </w:p>
        </w:tc>
      </w:tr>
      <w:tr w:rsidR="0033633A" w:rsidRPr="00FC41D3" w:rsidTr="00FC41D3">
        <w:trPr>
          <w:trHeight w:val="20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11.1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Нижнеилимский муниципальный округ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11.2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населенный пункт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р.п Новая Игирма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11.3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адрес (при наличии): улица, номер дома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665684, Иркутская область, Нижнеилимский район, р.п. Новая Игирма, 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Пионерская 27</w:t>
            </w:r>
          </w:p>
        </w:tc>
      </w:tr>
      <w:tr w:rsidR="0033633A" w:rsidRPr="00FC41D3" w:rsidTr="00FC41D3">
        <w:trPr>
          <w:trHeight w:val="144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МОУ "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Новоигирменская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СОШ №2"</w:t>
            </w:r>
          </w:p>
        </w:tc>
      </w:tr>
      <w:tr w:rsidR="0033633A" w:rsidRPr="00FC41D3" w:rsidTr="00FC41D3">
        <w:trPr>
          <w:trHeight w:val="8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Количество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благополучателей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- всего (человек)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4450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14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 итогам схода, собрания или конференции граждан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 результатам опроса граждан и (или) подписным листам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DF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F5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Всего: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DF5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F5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bookmarkStart w:id="0" w:name="_GoBack"/>
            <w:bookmarkEnd w:id="0"/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15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Информационная поддержка инициативного проекта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Вид поддержки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Игирминский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вестник №15 от 31.07.2025г (экземпляр прилагаем)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размещение в сети "Интернет" (сайты органов местного самоуправления муниципальных образований, </w:t>
            </w: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муниципальных учреждений и др.)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CB30CE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</w:pPr>
            <w:hyperlink r:id="rId5" w:history="1">
              <w:r w:rsidR="0033633A" w:rsidRPr="00FC41D3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https://new-igirma.irkmo.ru/news/detail.php?ID=193871</w:t>
              </w:r>
            </w:hyperlink>
            <w:r w:rsidR="003D478F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 xml:space="preserve"> 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размещение в социальных сетях ("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ВКонтакте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", "Одноклассники", "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Телеграм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" и др.)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(https://t.me/c/1518014005/24727) (https://vk.com/wall-215719312_3961) (https://ok.ru/group55076954112178/topic/158851412220850)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размещение на информационных стендах (адрес и фотографии)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CB30CE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</w:pPr>
            <w:hyperlink r:id="rId6" w:history="1">
              <w:r w:rsidR="0033633A" w:rsidRPr="00FC41D3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ru-RU"/>
                </w:rPr>
                <w:t>https://disk.yandex.ru/d/u2hW-tB94TK-UA</w:t>
              </w:r>
            </w:hyperlink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другие виды (расшифровать)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tabs>
                <w:tab w:val="left" w:pos="2001"/>
              </w:tabs>
              <w:spacing w:after="0" w:line="240" w:lineRule="auto"/>
              <w:ind w:right="40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16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Контактные данные представителя инициативного проекта</w:t>
            </w: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Телефон: 8-908-640-80-04</w:t>
            </w:r>
          </w:p>
        </w:tc>
      </w:tr>
      <w:tr w:rsidR="0033633A" w:rsidRPr="003D478F" w:rsidTr="00FC41D3">
        <w:trPr>
          <w:trHeight w:val="6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E-mail: Juli1804@mail.ru</w:t>
            </w:r>
          </w:p>
        </w:tc>
      </w:tr>
      <w:tr w:rsidR="0033633A" w:rsidRPr="003D478F" w:rsidTr="00FC41D3">
        <w:trPr>
          <w:trHeight w:val="630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633A" w:rsidRPr="00DF5972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</w:p>
        </w:tc>
      </w:tr>
      <w:tr w:rsidR="0033633A" w:rsidRPr="00FC41D3" w:rsidTr="00FC41D3">
        <w:trPr>
          <w:trHeight w:val="6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      </w: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 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Ф.И.О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Подпись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Алиев Владимир </w:t>
            </w: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Зайдулович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Бежинаров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Денис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Куклина Татьяна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Киндеева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Ирина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Мазанько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Сергей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Матецкая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Римма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7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Обляхова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Юлия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8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Полковникова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Ирина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9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Пянзина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Людмила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3633A" w:rsidRPr="00FC41D3" w:rsidTr="00FC41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10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Шелемова</w:t>
            </w:r>
            <w:proofErr w:type="spellEnd"/>
            <w:r w:rsidRPr="00FC41D3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Ольга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3A" w:rsidRPr="00FC41D3" w:rsidRDefault="0033633A" w:rsidP="0033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7809AF" w:rsidRDefault="007809AF"/>
    <w:sectPr w:rsidR="007809AF" w:rsidSect="0033633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E9"/>
    <w:rsid w:val="00246AC2"/>
    <w:rsid w:val="0033633A"/>
    <w:rsid w:val="003D478F"/>
    <w:rsid w:val="00490DE9"/>
    <w:rsid w:val="007809AF"/>
    <w:rsid w:val="00CB30CE"/>
    <w:rsid w:val="00DF5972"/>
    <w:rsid w:val="00FC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9C5A"/>
  <w15:chartTrackingRefBased/>
  <w15:docId w15:val="{BB63898B-B2B3-413D-B1B9-47F638C7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41D3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6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u2hW-tB94TK-UA" TargetMode="External"/><Relationship Id="rId5" Type="http://schemas.openxmlformats.org/officeDocument/2006/relationships/hyperlink" Target="https://new-igirma.irkmo.ru/news/detail.php?ID=193871" TargetMode="External"/><Relationship Id="rId4" Type="http://schemas.openxmlformats.org/officeDocument/2006/relationships/hyperlink" Target="file:///C:\Users\User\AppData\Local\Microsoft\Windows\INetCache\Content.MSO\570983EF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2025-08-07T07:16:00Z</cp:lastPrinted>
  <dcterms:created xsi:type="dcterms:W3CDTF">2025-08-06T01:39:00Z</dcterms:created>
  <dcterms:modified xsi:type="dcterms:W3CDTF">2025-08-07T07:16:00Z</dcterms:modified>
</cp:coreProperties>
</file>