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4A0" w:firstRow="1" w:lastRow="0" w:firstColumn="1" w:lastColumn="0" w:noHBand="0" w:noVBand="1"/>
      </w:tblPr>
      <w:tblGrid>
        <w:gridCol w:w="5140"/>
        <w:gridCol w:w="4640"/>
      </w:tblGrid>
      <w:tr w:rsidR="00CE6C11" w:rsidRPr="0003059F" w:rsidTr="00197E25">
        <w:trPr>
          <w:trHeight w:val="80"/>
        </w:trPr>
        <w:tc>
          <w:tcPr>
            <w:tcW w:w="5140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640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4166" w:rsidRDefault="003B4166" w:rsidP="00616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197E25">
        <w:rPr>
          <w:rFonts w:ascii="Times New Roman" w:hAnsi="Times New Roman" w:cs="Times New Roman"/>
          <w:sz w:val="24"/>
          <w:szCs w:val="24"/>
        </w:rPr>
        <w:t xml:space="preserve"> от 12.02.2015 г.</w:t>
      </w:r>
      <w:bookmarkStart w:id="0" w:name="_GoBack"/>
      <w:bookmarkEnd w:id="0"/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</w:t>
      </w:r>
      <w:proofErr w:type="gram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</w:t>
      </w:r>
      <w:r w:rsidR="005360F7">
        <w:rPr>
          <w:rFonts w:ascii="Times New Roman" w:hAnsi="Times New Roman" w:cs="Times New Roman"/>
          <w:sz w:val="24"/>
          <w:szCs w:val="24"/>
        </w:rPr>
        <w:t>Предоставление малоимущим гражданам</w:t>
      </w:r>
      <w:r w:rsidR="0009426B" w:rsidRPr="0061628C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</w:t>
      </w:r>
      <w:r w:rsidR="005360F7"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жилищного фонда </w:t>
      </w:r>
      <w:r w:rsidR="0009426B" w:rsidRPr="0061628C">
        <w:rPr>
          <w:rFonts w:ascii="Times New Roman" w:hAnsi="Times New Roman" w:cs="Times New Roman"/>
          <w:sz w:val="24"/>
          <w:szCs w:val="24"/>
        </w:rPr>
        <w:t>на межселенной территории</w:t>
      </w:r>
      <w:r w:rsidR="008753A4" w:rsidRPr="0061628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B0F2F" w:rsidRPr="0061628C" w:rsidRDefault="005630EF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DD3D3D">
        <w:rPr>
          <w:rFonts w:ascii="Times New Roman" w:hAnsi="Times New Roman" w:cs="Times New Roman"/>
          <w:sz w:val="24"/>
          <w:szCs w:val="24"/>
        </w:rPr>
        <w:t>Предоставление малоимущим гражданам</w:t>
      </w:r>
      <w:r w:rsidR="00DD3D3D" w:rsidRPr="0061628C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</w:t>
      </w:r>
      <w:r w:rsidR="00DD3D3D"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жилищного фонда </w:t>
      </w:r>
      <w:r w:rsidR="00DD3D3D" w:rsidRPr="0061628C">
        <w:rPr>
          <w:rFonts w:ascii="Times New Roman" w:hAnsi="Times New Roman" w:cs="Times New Roman"/>
          <w:sz w:val="24"/>
          <w:szCs w:val="24"/>
        </w:rPr>
        <w:t>на межселенной территории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63F77" w:rsidRPr="0061628C" w:rsidRDefault="00A63F77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651" w:rsidRPr="0061628C" w:rsidRDefault="00A63F77" w:rsidP="00463651">
      <w:pPr>
        <w:pStyle w:val="a3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6 ст. 14 Федерального закона от 27.07.2010 г. № 210-ФЗ «Об организации предоставления государственных и муниципальных услуг» п. 2.7. проекта Регламента не содержит </w:t>
      </w:r>
      <w:r w:rsidRPr="0061628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</w:t>
      </w:r>
      <w:r w:rsidRPr="0061628C">
        <w:rPr>
          <w:rFonts w:ascii="Times New Roman" w:hAnsi="Times New Roman"/>
          <w:i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</w:t>
      </w:r>
      <w:proofErr w:type="gramEnd"/>
      <w:r w:rsidRPr="0061628C">
        <w:rPr>
          <w:rFonts w:ascii="Times New Roman" w:hAnsi="Times New Roman"/>
          <w:i/>
          <w:sz w:val="24"/>
          <w:szCs w:val="24"/>
        </w:rPr>
        <w:t xml:space="preserve"> представить по собственной инициативе</w:t>
      </w:r>
      <w:r w:rsidRPr="0061628C">
        <w:rPr>
          <w:rFonts w:ascii="Times New Roman" w:hAnsi="Times New Roman"/>
          <w:sz w:val="24"/>
          <w:szCs w:val="24"/>
        </w:rPr>
        <w:t xml:space="preserve">, так как они подлежат представлению в рамках межведомственного </w:t>
      </w:r>
      <w:r w:rsidR="0079084B" w:rsidRPr="0061628C">
        <w:rPr>
          <w:rFonts w:ascii="Times New Roman" w:hAnsi="Times New Roman"/>
          <w:sz w:val="24"/>
          <w:szCs w:val="24"/>
        </w:rPr>
        <w:t>информационного взаимодействия.</w:t>
      </w:r>
    </w:p>
    <w:p w:rsidR="0079084B" w:rsidRPr="0061628C" w:rsidRDefault="0079084B" w:rsidP="0079084B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628C">
        <w:rPr>
          <w:rFonts w:ascii="Times New Roman" w:hAnsi="Times New Roman"/>
          <w:sz w:val="24"/>
          <w:szCs w:val="24"/>
        </w:rPr>
        <w:t xml:space="preserve">В связи с чем, в соответствии с </w:t>
      </w:r>
      <w:proofErr w:type="spellStart"/>
      <w:r w:rsidRPr="0061628C">
        <w:rPr>
          <w:rFonts w:ascii="Times New Roman" w:hAnsi="Times New Roman"/>
          <w:sz w:val="24"/>
          <w:szCs w:val="24"/>
        </w:rPr>
        <w:t>п.п</w:t>
      </w:r>
      <w:proofErr w:type="spellEnd"/>
      <w:r w:rsidRPr="0061628C">
        <w:rPr>
          <w:rFonts w:ascii="Times New Roman" w:hAnsi="Times New Roman"/>
          <w:sz w:val="24"/>
          <w:szCs w:val="24"/>
        </w:rPr>
        <w:t xml:space="preserve">. «а» п.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  <w:proofErr w:type="spellStart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>коррупциогенными</w:t>
      </w:r>
      <w:proofErr w:type="spellEnd"/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факторами,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</w:t>
      </w:r>
      <w:r w:rsidRPr="0061628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63651" w:rsidRPr="0061628C" w:rsidRDefault="00463651" w:rsidP="004636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7  ст. 14 Федерального закона от 27.07.2010 г. № 210-ФЗ «Об организации предоставления государственных и муниципальных услуг» п. 2.9. проекта Регламента не содержит </w:t>
      </w:r>
      <w:r w:rsidRPr="0061628C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государственной или муниципальной услуги. </w:t>
      </w: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8 ст. 14 Федерального закона от 27.07.2010 г. № 210-ФЗ «Об организации предоставления государственных и муниципальных услуг» проект Административного регламента не содержит исчерпывающий </w:t>
      </w:r>
      <w:r w:rsidRPr="0061628C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  <w:r w:rsidRPr="006162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651" w:rsidRPr="0061628C" w:rsidRDefault="00463651" w:rsidP="00463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628C">
        <w:rPr>
          <w:rFonts w:ascii="Times New Roman" w:hAnsi="Times New Roman"/>
          <w:sz w:val="24"/>
          <w:szCs w:val="24"/>
        </w:rPr>
        <w:t xml:space="preserve">В связи с чем, в соответствии с п. 3 </w:t>
      </w:r>
      <w:proofErr w:type="spellStart"/>
      <w:r w:rsidRPr="0061628C">
        <w:rPr>
          <w:rFonts w:ascii="Times New Roman" w:hAnsi="Times New Roman"/>
          <w:sz w:val="24"/>
          <w:szCs w:val="24"/>
        </w:rPr>
        <w:t>абз</w:t>
      </w:r>
      <w:proofErr w:type="spellEnd"/>
      <w:r w:rsidRPr="0061628C">
        <w:rPr>
          <w:rFonts w:ascii="Times New Roman" w:hAnsi="Times New Roman"/>
          <w:sz w:val="24"/>
          <w:szCs w:val="24"/>
        </w:rPr>
        <w:t>. «</w:t>
      </w:r>
      <w:r w:rsidRPr="0061628C">
        <w:rPr>
          <w:rFonts w:ascii="Times New Roman" w:hAnsi="Times New Roman"/>
          <w:sz w:val="24"/>
          <w:szCs w:val="24"/>
          <w:lang w:val="en-US"/>
        </w:rPr>
        <w:t>g</w:t>
      </w:r>
      <w:r w:rsidRPr="0061628C">
        <w:rPr>
          <w:rFonts w:ascii="Times New Roman" w:hAnsi="Times New Roman"/>
          <w:sz w:val="24"/>
          <w:szCs w:val="24"/>
        </w:rPr>
        <w:t xml:space="preserve">»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  <w:r w:rsidRPr="0061628C">
        <w:rPr>
          <w:rFonts w:ascii="Times New Roman" w:hAnsi="Times New Roman"/>
          <w:sz w:val="24"/>
          <w:szCs w:val="24"/>
        </w:rPr>
        <w:lastRenderedPageBreak/>
        <w:t xml:space="preserve">при принятии данного нормативного правового акта усматривается </w:t>
      </w:r>
      <w:r w:rsidRPr="0061628C">
        <w:rPr>
          <w:rFonts w:ascii="Times New Roman" w:eastAsia="Times New Roman" w:hAnsi="Times New Roman"/>
          <w:bCs/>
          <w:sz w:val="24"/>
          <w:szCs w:val="24"/>
        </w:rPr>
        <w:t>неполнота административных процедур.</w:t>
      </w:r>
    </w:p>
    <w:p w:rsidR="00A63F77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Раздел 3 проекта Регламента не содержит сроков выполнения административных процедур, что указывает на наличие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96.</w:t>
      </w:r>
      <w:proofErr w:type="gramEnd"/>
    </w:p>
    <w:p w:rsidR="009665DB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Формулировка  «если в жалобе не указана фамилия заявителя, направившего жалобу, </w:t>
      </w:r>
      <w:r w:rsidRPr="0061628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1628C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</w:t>
      </w:r>
      <w:r w:rsidR="0061628C" w:rsidRPr="0061628C">
        <w:rPr>
          <w:rFonts w:ascii="Times New Roman" w:hAnsi="Times New Roman" w:cs="Times New Roman"/>
          <w:sz w:val="24"/>
          <w:szCs w:val="24"/>
        </w:rPr>
        <w:t>ь направлен ответ»  в п.</w:t>
      </w:r>
      <w:r w:rsidRPr="0061628C">
        <w:rPr>
          <w:rFonts w:ascii="Times New Roman" w:hAnsi="Times New Roman" w:cs="Times New Roman"/>
          <w:sz w:val="24"/>
          <w:szCs w:val="24"/>
        </w:rPr>
        <w:t xml:space="preserve">п.5.3.1 раздела 5 Административного регламента противоречит 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>п. 1 ст. 11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N 59-ФЗ "О порядке рассмотрения обращений граждан Российской Федерации", в связи с чем, в соответствии с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. «а» п. 4 Методики, </w:t>
      </w:r>
      <w:proofErr w:type="spellStart"/>
      <w:r w:rsidRPr="0061628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факторами</w:t>
      </w:r>
      <w:proofErr w:type="gramEnd"/>
      <w:r w:rsidRPr="0061628C">
        <w:rPr>
          <w:rFonts w:ascii="Times New Roman" w:eastAsia="Times New Roman" w:hAnsi="Times New Roman" w:cs="Times New Roman"/>
          <w:sz w:val="24"/>
          <w:szCs w:val="24"/>
        </w:rPr>
        <w:t>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организациям.</w:t>
      </w:r>
    </w:p>
    <w:p w:rsidR="00ED20D4" w:rsidRPr="0061628C" w:rsidRDefault="0061628C" w:rsidP="00ED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Проект Регламента не отвечает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1628C">
        <w:rPr>
          <w:rFonts w:ascii="Times New Roman" w:hAnsi="Times New Roman" w:cs="Times New Roman"/>
          <w:sz w:val="24"/>
          <w:szCs w:val="24"/>
        </w:rPr>
        <w:t>ам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юридической техники:</w:t>
      </w:r>
    </w:p>
    <w:p w:rsidR="00A63F77" w:rsidRPr="0061628C" w:rsidRDefault="00ED20D4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по тексту указывается «должностное лицо», «специалисты, осуществляющие рассмотрение заявлений»</w:t>
      </w:r>
      <w:r w:rsidR="00304635" w:rsidRPr="0061628C">
        <w:rPr>
          <w:rFonts w:ascii="Times New Roman" w:hAnsi="Times New Roman" w:cs="Times New Roman"/>
          <w:sz w:val="24"/>
          <w:szCs w:val="24"/>
        </w:rPr>
        <w:t>, «специалист», «специалист ДУМИ»</w:t>
      </w:r>
      <w:r w:rsidRPr="0061628C">
        <w:rPr>
          <w:rFonts w:ascii="Times New Roman" w:hAnsi="Times New Roman" w:cs="Times New Roman"/>
          <w:sz w:val="24"/>
          <w:szCs w:val="24"/>
        </w:rPr>
        <w:t xml:space="preserve"> и т.п., вместе с тем необходимо указывать по тексту «специалист, ответственный за предоставление муниципальной услуги»</w:t>
      </w:r>
      <w:r w:rsidR="0061628C" w:rsidRPr="0061628C">
        <w:rPr>
          <w:rFonts w:ascii="Times New Roman" w:hAnsi="Times New Roman" w:cs="Times New Roman"/>
          <w:sz w:val="24"/>
          <w:szCs w:val="24"/>
        </w:rPr>
        <w:t>;</w:t>
      </w:r>
    </w:p>
    <w:p w:rsidR="0061628C" w:rsidRPr="0061628C" w:rsidRDefault="0061628C" w:rsidP="00ED20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нарушена внутренняя логика проекта Регламента, имеются противоречия между статьями, частями и пунктами статей проекта Регламента</w:t>
      </w:r>
      <w:r w:rsidR="002F1AB8">
        <w:rPr>
          <w:rFonts w:ascii="Times New Roman" w:hAnsi="Times New Roman" w:cs="Times New Roman"/>
          <w:sz w:val="24"/>
          <w:szCs w:val="24"/>
        </w:rPr>
        <w:t>.</w:t>
      </w:r>
    </w:p>
    <w:p w:rsidR="0076435D" w:rsidRPr="0061628C" w:rsidRDefault="0076435D" w:rsidP="00764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Распоряжением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от 03.08.2012 г. № 519 «Об уполномочивании на проведение антикоррупционной экспертизы муниципальных нормативных правовых актов и проектов муниципальных правовых актов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района» полномочие на проведение антикоррупционной экспертизы НПА и проектов НПА возложено на руководителей органов администрации, являющихся инициаторами издания постановлений по вопросам, входящим в компетенцию в соответствии с положениями</w:t>
      </w:r>
      <w:proofErr w:type="gramEnd"/>
      <w:r w:rsidRPr="0061628C">
        <w:rPr>
          <w:rFonts w:ascii="Times New Roman" w:hAnsi="Times New Roman" w:cs="Times New Roman"/>
          <w:sz w:val="24"/>
          <w:szCs w:val="24"/>
        </w:rPr>
        <w:t xml:space="preserve"> об органах администрации, следовательно, к представленному проекту НПА должно быть приложено заключение о результатах проведения антикоррупционной экспертизы начальником Департамента по управлению муниципальным имуществом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E5C07" w:rsidRDefault="00DE5C07" w:rsidP="006017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B8" w:rsidRPr="00335058" w:rsidRDefault="002F1AB8" w:rsidP="006017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4B" w:rsidRDefault="00BA3D20" w:rsidP="00DF1E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739">
        <w:rPr>
          <w:rFonts w:ascii="Times New Roman" w:hAnsi="Times New Roman" w:cs="Times New Roman"/>
          <w:sz w:val="24"/>
          <w:szCs w:val="24"/>
        </w:rPr>
        <w:t>_</w:t>
      </w:r>
      <w:r w:rsidR="0085504B">
        <w:rPr>
          <w:rFonts w:ascii="Times New Roman" w:hAnsi="Times New Roman" w:cs="Times New Roman"/>
          <w:sz w:val="24"/>
          <w:szCs w:val="24"/>
        </w:rPr>
        <w:t>_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________                         </w:t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DF1E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3960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8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09">
        <w:rPr>
          <w:rFonts w:ascii="Times New Roman" w:hAnsi="Times New Roman" w:cs="Times New Roman"/>
          <w:sz w:val="24"/>
          <w:szCs w:val="24"/>
        </w:rPr>
        <w:t>подпись)</w:t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</w:r>
      <w:r w:rsidR="009026F3" w:rsidRPr="00272F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1E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778D">
        <w:rPr>
          <w:rFonts w:ascii="Times New Roman" w:hAnsi="Times New Roman" w:cs="Times New Roman"/>
          <w:sz w:val="24"/>
          <w:szCs w:val="24"/>
        </w:rPr>
        <w:t xml:space="preserve">     </w:t>
      </w:r>
      <w:r w:rsidR="009026F3" w:rsidRPr="0027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26F3" w:rsidRPr="00272F09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79084B" w:rsidSect="00197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655CC"/>
    <w:rsid w:val="0008397C"/>
    <w:rsid w:val="00087B37"/>
    <w:rsid w:val="0009426B"/>
    <w:rsid w:val="000A7F3F"/>
    <w:rsid w:val="000C1E13"/>
    <w:rsid w:val="000C399E"/>
    <w:rsid w:val="000C7D56"/>
    <w:rsid w:val="000C7F60"/>
    <w:rsid w:val="000D38C0"/>
    <w:rsid w:val="000D44ED"/>
    <w:rsid w:val="000F0A80"/>
    <w:rsid w:val="000F493C"/>
    <w:rsid w:val="00116F04"/>
    <w:rsid w:val="00117B7E"/>
    <w:rsid w:val="00120A90"/>
    <w:rsid w:val="00121BD7"/>
    <w:rsid w:val="00127F92"/>
    <w:rsid w:val="00140FD8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97E25"/>
    <w:rsid w:val="001A54DA"/>
    <w:rsid w:val="001C3680"/>
    <w:rsid w:val="001C5F2C"/>
    <w:rsid w:val="001E04D8"/>
    <w:rsid w:val="001E280F"/>
    <w:rsid w:val="002037B1"/>
    <w:rsid w:val="0021509E"/>
    <w:rsid w:val="00220520"/>
    <w:rsid w:val="00222FC9"/>
    <w:rsid w:val="00231A7B"/>
    <w:rsid w:val="002336E3"/>
    <w:rsid w:val="00233DF8"/>
    <w:rsid w:val="00236DE6"/>
    <w:rsid w:val="0026021F"/>
    <w:rsid w:val="00260455"/>
    <w:rsid w:val="0026162B"/>
    <w:rsid w:val="00272F09"/>
    <w:rsid w:val="002A09E7"/>
    <w:rsid w:val="002C1737"/>
    <w:rsid w:val="002C7869"/>
    <w:rsid w:val="002D06F8"/>
    <w:rsid w:val="002D74B2"/>
    <w:rsid w:val="002F1AB8"/>
    <w:rsid w:val="00302174"/>
    <w:rsid w:val="00304635"/>
    <w:rsid w:val="00314B52"/>
    <w:rsid w:val="00325EEF"/>
    <w:rsid w:val="003302F7"/>
    <w:rsid w:val="00335058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3DE4"/>
    <w:rsid w:val="004D4ABA"/>
    <w:rsid w:val="004E09A7"/>
    <w:rsid w:val="004E1F34"/>
    <w:rsid w:val="004E4785"/>
    <w:rsid w:val="004E5180"/>
    <w:rsid w:val="004E5AD8"/>
    <w:rsid w:val="004F1795"/>
    <w:rsid w:val="00512029"/>
    <w:rsid w:val="00526500"/>
    <w:rsid w:val="005360F7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4C8A"/>
    <w:rsid w:val="00726215"/>
    <w:rsid w:val="007267AA"/>
    <w:rsid w:val="00726BD7"/>
    <w:rsid w:val="00727A96"/>
    <w:rsid w:val="0074535C"/>
    <w:rsid w:val="0076435D"/>
    <w:rsid w:val="00764A75"/>
    <w:rsid w:val="00772F59"/>
    <w:rsid w:val="00785EFB"/>
    <w:rsid w:val="0079084B"/>
    <w:rsid w:val="00795061"/>
    <w:rsid w:val="007E4790"/>
    <w:rsid w:val="007F0128"/>
    <w:rsid w:val="007F055A"/>
    <w:rsid w:val="007F564D"/>
    <w:rsid w:val="007F59C2"/>
    <w:rsid w:val="00817DF1"/>
    <w:rsid w:val="00821147"/>
    <w:rsid w:val="00821A22"/>
    <w:rsid w:val="008410B5"/>
    <w:rsid w:val="00844D24"/>
    <w:rsid w:val="00851090"/>
    <w:rsid w:val="0085464B"/>
    <w:rsid w:val="0085504B"/>
    <w:rsid w:val="008753A4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1A4C"/>
    <w:rsid w:val="00A44FB6"/>
    <w:rsid w:val="00A4661C"/>
    <w:rsid w:val="00A54911"/>
    <w:rsid w:val="00A56BA2"/>
    <w:rsid w:val="00A63F77"/>
    <w:rsid w:val="00A86A9A"/>
    <w:rsid w:val="00A95836"/>
    <w:rsid w:val="00AA0515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47A7C"/>
    <w:rsid w:val="00B52E9F"/>
    <w:rsid w:val="00B62950"/>
    <w:rsid w:val="00B67C7D"/>
    <w:rsid w:val="00B754D3"/>
    <w:rsid w:val="00B84648"/>
    <w:rsid w:val="00B873B2"/>
    <w:rsid w:val="00B93331"/>
    <w:rsid w:val="00B94872"/>
    <w:rsid w:val="00BA3D20"/>
    <w:rsid w:val="00BA603C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6BA"/>
    <w:rsid w:val="00C322BF"/>
    <w:rsid w:val="00C4005F"/>
    <w:rsid w:val="00C40BF1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C351C"/>
    <w:rsid w:val="00DD3D3D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46C0"/>
    <w:rsid w:val="00EF7B76"/>
    <w:rsid w:val="00F022C2"/>
    <w:rsid w:val="00F0466B"/>
    <w:rsid w:val="00F06EB3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84361"/>
    <w:rsid w:val="00F959C7"/>
    <w:rsid w:val="00FB39C9"/>
    <w:rsid w:val="00FC0DF6"/>
    <w:rsid w:val="00FC4F9C"/>
    <w:rsid w:val="00FC51DF"/>
    <w:rsid w:val="00FE705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8145-44E8-4973-9436-509C55DF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45</cp:revision>
  <cp:lastPrinted>2015-01-26T03:05:00Z</cp:lastPrinted>
  <dcterms:created xsi:type="dcterms:W3CDTF">2015-01-26T01:09:00Z</dcterms:created>
  <dcterms:modified xsi:type="dcterms:W3CDTF">2015-02-13T06:34:00Z</dcterms:modified>
</cp:coreProperties>
</file>