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3" w:type="dxa"/>
        <w:tblLook w:val="04A0" w:firstRow="1" w:lastRow="0" w:firstColumn="1" w:lastColumn="0" w:noHBand="0" w:noVBand="1"/>
      </w:tblPr>
      <w:tblGrid>
        <w:gridCol w:w="4879"/>
        <w:gridCol w:w="4404"/>
      </w:tblGrid>
      <w:tr w:rsidR="00CE6C11" w:rsidRPr="0003059F" w:rsidTr="00C8262E">
        <w:trPr>
          <w:trHeight w:val="14"/>
        </w:trPr>
        <w:tc>
          <w:tcPr>
            <w:tcW w:w="4879" w:type="dxa"/>
          </w:tcPr>
          <w:p w:rsidR="00CE6C11" w:rsidRPr="00CE6C11" w:rsidRDefault="00CE6C11" w:rsidP="00CE6C11">
            <w:pPr>
              <w:pStyle w:val="3"/>
              <w:tabs>
                <w:tab w:val="left" w:pos="4253"/>
              </w:tabs>
              <w:ind w:right="543"/>
              <w:rPr>
                <w:b/>
                <w:szCs w:val="28"/>
              </w:rPr>
            </w:pPr>
          </w:p>
        </w:tc>
        <w:tc>
          <w:tcPr>
            <w:tcW w:w="4404" w:type="dxa"/>
          </w:tcPr>
          <w:p w:rsidR="00C509C0" w:rsidRPr="00A27A97" w:rsidRDefault="00C509C0" w:rsidP="00A27A97">
            <w:pPr>
              <w:ind w:left="37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E6C11" w:rsidRPr="00272F09" w:rsidRDefault="00CE6C11" w:rsidP="00C8262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>ЗАКЛЮЧЕНИЕ</w:t>
      </w:r>
      <w:r w:rsidR="00120209">
        <w:rPr>
          <w:rFonts w:ascii="Times New Roman" w:hAnsi="Times New Roman" w:cs="Times New Roman"/>
          <w:sz w:val="24"/>
          <w:szCs w:val="24"/>
        </w:rPr>
        <w:t xml:space="preserve"> от 01</w:t>
      </w:r>
      <w:bookmarkStart w:id="0" w:name="_GoBack"/>
      <w:bookmarkEnd w:id="0"/>
      <w:r w:rsidR="00C8262E">
        <w:rPr>
          <w:rFonts w:ascii="Times New Roman" w:hAnsi="Times New Roman" w:cs="Times New Roman"/>
          <w:sz w:val="24"/>
          <w:szCs w:val="24"/>
        </w:rPr>
        <w:t>.06.2016</w:t>
      </w:r>
    </w:p>
    <w:p w:rsidR="003B4166" w:rsidRPr="00272F09" w:rsidRDefault="00CE6C11" w:rsidP="00B66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5630EF" w:rsidRPr="0061628C" w:rsidRDefault="0035487F" w:rsidP="005630E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28C">
        <w:rPr>
          <w:rFonts w:ascii="Times New Roman" w:hAnsi="Times New Roman" w:cs="Times New Roman"/>
          <w:sz w:val="24"/>
          <w:szCs w:val="24"/>
        </w:rPr>
        <w:t>Консультантом по правовым вопросам</w:t>
      </w:r>
      <w:r w:rsidR="003B296D" w:rsidRPr="0061628C">
        <w:rPr>
          <w:rFonts w:ascii="Times New Roman" w:hAnsi="Times New Roman" w:cs="Times New Roman"/>
          <w:sz w:val="24"/>
          <w:szCs w:val="24"/>
        </w:rPr>
        <w:t xml:space="preserve"> юридического отдела</w:t>
      </w:r>
      <w:r w:rsidR="001E280F" w:rsidRPr="006162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E280F" w:rsidRPr="0061628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1E280F" w:rsidRPr="0061628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509C0" w:rsidRPr="0061628C">
        <w:rPr>
          <w:rFonts w:ascii="Times New Roman" w:hAnsi="Times New Roman" w:cs="Times New Roman"/>
          <w:sz w:val="24"/>
          <w:szCs w:val="24"/>
        </w:rPr>
        <w:t>Максимовой Еленой Геннадьевной</w:t>
      </w:r>
      <w:r w:rsidR="001E280F" w:rsidRPr="0061628C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61628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 от  17  июля  2009  г. N 172-ФЗ "Об антикоррупционной экспертизе  нормативных  правовых  актов  и  проектов  нормативных правовых актов",  руководствуясь </w:t>
      </w:r>
      <w:r w:rsidR="001E280F" w:rsidRPr="0061628C">
        <w:rPr>
          <w:rFonts w:ascii="Times New Roman" w:hAnsi="Times New Roman" w:cs="Times New Roman"/>
          <w:sz w:val="24"/>
          <w:szCs w:val="24"/>
        </w:rPr>
        <w:t>М</w:t>
      </w:r>
      <w:r w:rsidR="00CE6C11" w:rsidRPr="0061628C">
        <w:rPr>
          <w:rFonts w:ascii="Times New Roman" w:hAnsi="Times New Roman" w:cs="Times New Roman"/>
          <w:sz w:val="24"/>
          <w:szCs w:val="24"/>
        </w:rPr>
        <w:t>етодикой  проведения  антикоррупционной  экспертизы нормативных   правовых   актов   и  проектов  нормативных  правовых  актов, утвержденной   Постановлением   Правительства   Российской   Федерации   от 26 февраля 2010 г. N</w:t>
      </w:r>
      <w:proofErr w:type="gramEnd"/>
      <w:r w:rsidR="00CE6C11" w:rsidRPr="00616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6C11" w:rsidRPr="0061628C">
        <w:rPr>
          <w:rFonts w:ascii="Times New Roman" w:hAnsi="Times New Roman" w:cs="Times New Roman"/>
          <w:sz w:val="24"/>
          <w:szCs w:val="24"/>
        </w:rPr>
        <w:t>96,</w:t>
      </w:r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 xml:space="preserve">  Порядк</w:t>
      </w:r>
      <w:r w:rsidR="001E280F" w:rsidRPr="0061628C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</w:t>
      </w:r>
      <w:r w:rsidR="001E280F" w:rsidRPr="0061628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 xml:space="preserve">нтикоррупционной экспертизы нормативно правовых актов </w:t>
      </w:r>
      <w:proofErr w:type="spellStart"/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их проектов, иных правовых актов </w:t>
      </w:r>
      <w:proofErr w:type="spellStart"/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их проектов</w:t>
      </w:r>
      <w:r w:rsidR="001E280F" w:rsidRPr="0061628C">
        <w:rPr>
          <w:rFonts w:ascii="Times New Roman" w:eastAsia="Times New Roman" w:hAnsi="Times New Roman" w:cs="Times New Roman"/>
          <w:sz w:val="24"/>
          <w:szCs w:val="24"/>
        </w:rPr>
        <w:t xml:space="preserve">, принятой Решением Думы </w:t>
      </w:r>
      <w:proofErr w:type="spellStart"/>
      <w:r w:rsidR="001E280F" w:rsidRPr="0061628C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1E280F" w:rsidRPr="006162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№ 566 от 29.12.2009 г.</w:t>
      </w:r>
      <w:r w:rsidR="003B296D" w:rsidRPr="0061628C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61628C">
        <w:rPr>
          <w:rFonts w:ascii="Times New Roman" w:hAnsi="Times New Roman" w:cs="Times New Roman"/>
          <w:sz w:val="24"/>
          <w:szCs w:val="24"/>
        </w:rPr>
        <w:t>проведена антикоррупционная экспертиза</w:t>
      </w:r>
      <w:r w:rsidR="00C509C0" w:rsidRPr="0061628C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5630EF" w:rsidRPr="0061628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B14A02">
        <w:rPr>
          <w:rFonts w:ascii="Times New Roman" w:hAnsi="Times New Roman" w:cs="Times New Roman"/>
          <w:sz w:val="24"/>
          <w:szCs w:val="24"/>
        </w:rPr>
        <w:t>осуществления</w:t>
      </w:r>
      <w:r w:rsidR="005630EF" w:rsidRPr="0061628C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B14A02">
        <w:rPr>
          <w:rFonts w:ascii="Times New Roman" w:hAnsi="Times New Roman" w:cs="Times New Roman"/>
          <w:sz w:val="24"/>
          <w:szCs w:val="24"/>
        </w:rPr>
        <w:t>функции</w:t>
      </w:r>
      <w:r w:rsidR="005630EF" w:rsidRPr="0061628C">
        <w:rPr>
          <w:rFonts w:ascii="Times New Roman" w:hAnsi="Times New Roman" w:cs="Times New Roman"/>
          <w:sz w:val="24"/>
          <w:szCs w:val="24"/>
        </w:rPr>
        <w:t xml:space="preserve">  «</w:t>
      </w:r>
      <w:r w:rsidR="00B14A02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в области использования и охраны особо охраняемых природных территорий местного значения на межселенной территории МО</w:t>
      </w:r>
      <w:proofErr w:type="gramEnd"/>
      <w:r w:rsidR="00B14A0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14A02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B14A0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753A4" w:rsidRPr="0061628C">
        <w:rPr>
          <w:rFonts w:ascii="Times New Roman" w:hAnsi="Times New Roman" w:cs="Times New Roman"/>
          <w:sz w:val="24"/>
          <w:szCs w:val="24"/>
        </w:rPr>
        <w:t>.</w:t>
      </w:r>
    </w:p>
    <w:p w:rsidR="00A63F77" w:rsidRPr="0061628C" w:rsidRDefault="005630EF" w:rsidP="000C75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28C">
        <w:rPr>
          <w:rFonts w:ascii="Times New Roman" w:hAnsi="Times New Roman" w:cs="Times New Roman"/>
          <w:sz w:val="24"/>
          <w:szCs w:val="24"/>
        </w:rPr>
        <w:t>В представленном проекте</w:t>
      </w:r>
      <w:r w:rsidR="00C509C0" w:rsidRPr="0061628C">
        <w:rPr>
          <w:rFonts w:ascii="Times New Roman" w:hAnsi="Times New Roman" w:cs="Times New Roman"/>
          <w:sz w:val="24"/>
          <w:szCs w:val="24"/>
        </w:rPr>
        <w:t xml:space="preserve"> </w:t>
      </w:r>
      <w:r w:rsidRPr="0061628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B64352">
        <w:rPr>
          <w:rFonts w:ascii="Times New Roman" w:hAnsi="Times New Roman" w:cs="Times New Roman"/>
          <w:sz w:val="24"/>
          <w:szCs w:val="24"/>
        </w:rPr>
        <w:t>осуществления</w:t>
      </w:r>
      <w:r w:rsidRPr="0061628C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B64352">
        <w:rPr>
          <w:rFonts w:ascii="Times New Roman" w:hAnsi="Times New Roman" w:cs="Times New Roman"/>
          <w:sz w:val="24"/>
          <w:szCs w:val="24"/>
        </w:rPr>
        <w:t>функции</w:t>
      </w:r>
      <w:r w:rsidR="00811520">
        <w:rPr>
          <w:rFonts w:ascii="Times New Roman" w:hAnsi="Times New Roman" w:cs="Times New Roman"/>
          <w:sz w:val="24"/>
          <w:szCs w:val="24"/>
        </w:rPr>
        <w:t xml:space="preserve"> </w:t>
      </w:r>
      <w:r w:rsidR="00966AD8" w:rsidRPr="0061628C">
        <w:rPr>
          <w:rFonts w:ascii="Times New Roman" w:hAnsi="Times New Roman" w:cs="Times New Roman"/>
          <w:sz w:val="24"/>
          <w:szCs w:val="24"/>
        </w:rPr>
        <w:t>«</w:t>
      </w:r>
      <w:r w:rsidR="004D1786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контроля в области использования и </w:t>
      </w:r>
      <w:proofErr w:type="gramStart"/>
      <w:r w:rsidR="004D1786">
        <w:rPr>
          <w:rFonts w:ascii="Times New Roman" w:hAnsi="Times New Roman" w:cs="Times New Roman"/>
          <w:sz w:val="24"/>
          <w:szCs w:val="24"/>
        </w:rPr>
        <w:t>охраны</w:t>
      </w:r>
      <w:proofErr w:type="gramEnd"/>
      <w:r w:rsidR="004D1786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местного значения на межселенной территории МО «</w:t>
      </w:r>
      <w:proofErr w:type="spellStart"/>
      <w:r w:rsidR="004D1786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4D178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6AD8" w:rsidRPr="0061628C">
        <w:rPr>
          <w:rFonts w:ascii="Times New Roman" w:hAnsi="Times New Roman" w:cs="Times New Roman"/>
          <w:sz w:val="24"/>
          <w:szCs w:val="24"/>
        </w:rPr>
        <w:t xml:space="preserve">» </w:t>
      </w:r>
      <w:r w:rsidR="00120A90" w:rsidRPr="0061628C">
        <w:rPr>
          <w:rFonts w:ascii="Times New Roman" w:hAnsi="Times New Roman" w:cs="Times New Roman"/>
          <w:sz w:val="24"/>
          <w:szCs w:val="24"/>
        </w:rPr>
        <w:t>(далее – проект Р</w:t>
      </w:r>
      <w:r w:rsidRPr="0061628C">
        <w:rPr>
          <w:rFonts w:ascii="Times New Roman" w:hAnsi="Times New Roman" w:cs="Times New Roman"/>
          <w:sz w:val="24"/>
          <w:szCs w:val="24"/>
        </w:rPr>
        <w:t>егламент</w:t>
      </w:r>
      <w:r w:rsidR="00120A90" w:rsidRPr="0061628C">
        <w:rPr>
          <w:rFonts w:ascii="Times New Roman" w:hAnsi="Times New Roman" w:cs="Times New Roman"/>
          <w:sz w:val="24"/>
          <w:szCs w:val="24"/>
        </w:rPr>
        <w:t>а</w:t>
      </w:r>
      <w:r w:rsidRPr="0061628C">
        <w:rPr>
          <w:rFonts w:ascii="Times New Roman" w:hAnsi="Times New Roman" w:cs="Times New Roman"/>
          <w:sz w:val="24"/>
          <w:szCs w:val="24"/>
        </w:rPr>
        <w:t xml:space="preserve">) </w:t>
      </w:r>
      <w:r w:rsidR="00CE6C11" w:rsidRPr="0061628C">
        <w:rPr>
          <w:rFonts w:ascii="Times New Roman" w:hAnsi="Times New Roman" w:cs="Times New Roman"/>
          <w:sz w:val="24"/>
          <w:szCs w:val="24"/>
        </w:rPr>
        <w:t xml:space="preserve">выявлены </w:t>
      </w:r>
      <w:proofErr w:type="spellStart"/>
      <w:r w:rsidR="00CE6C11" w:rsidRPr="0061628C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CE6C11" w:rsidRPr="0061628C">
        <w:rPr>
          <w:rFonts w:ascii="Times New Roman" w:hAnsi="Times New Roman" w:cs="Times New Roman"/>
          <w:sz w:val="24"/>
          <w:szCs w:val="24"/>
        </w:rPr>
        <w:t xml:space="preserve"> факторы.</w:t>
      </w:r>
    </w:p>
    <w:p w:rsidR="00A63F77" w:rsidRPr="0061628C" w:rsidRDefault="009665DB" w:rsidP="009665DB">
      <w:pPr>
        <w:pStyle w:val="ConsPlusNonformat"/>
        <w:widowControl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28C">
        <w:rPr>
          <w:rFonts w:ascii="Times New Roman" w:hAnsi="Times New Roman" w:cs="Times New Roman"/>
          <w:sz w:val="24"/>
          <w:szCs w:val="24"/>
        </w:rPr>
        <w:t xml:space="preserve">Раздел 3 проекта Регламента не содержит сроков выполнения административных процедур, что указывает на наличие </w:t>
      </w:r>
      <w:proofErr w:type="spellStart"/>
      <w:r w:rsidRPr="0061628C"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 w:rsidRPr="0061628C">
        <w:rPr>
          <w:rFonts w:ascii="Times New Roman" w:hAnsi="Times New Roman" w:cs="Times New Roman"/>
          <w:sz w:val="24"/>
          <w:szCs w:val="24"/>
        </w:rPr>
        <w:t xml:space="preserve"> фактора – широта дискреционных полномочий (подпункт «а» пункта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96.</w:t>
      </w:r>
      <w:proofErr w:type="gramEnd"/>
    </w:p>
    <w:p w:rsidR="00ED20D4" w:rsidRPr="0061628C" w:rsidRDefault="003108F0" w:rsidP="00ED2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443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628C" w:rsidRPr="0061628C">
        <w:rPr>
          <w:rFonts w:ascii="Times New Roman" w:hAnsi="Times New Roman" w:cs="Times New Roman"/>
          <w:sz w:val="24"/>
          <w:szCs w:val="24"/>
        </w:rPr>
        <w:t>Проект Регламента не отвечает</w:t>
      </w:r>
      <w:r w:rsidR="00ED20D4" w:rsidRPr="0061628C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61628C" w:rsidRPr="0061628C">
        <w:rPr>
          <w:rFonts w:ascii="Times New Roman" w:hAnsi="Times New Roman" w:cs="Times New Roman"/>
          <w:sz w:val="24"/>
          <w:szCs w:val="24"/>
        </w:rPr>
        <w:t>ам</w:t>
      </w:r>
      <w:r w:rsidR="00ED20D4" w:rsidRPr="0061628C">
        <w:rPr>
          <w:rFonts w:ascii="Times New Roman" w:hAnsi="Times New Roman" w:cs="Times New Roman"/>
          <w:sz w:val="24"/>
          <w:szCs w:val="24"/>
        </w:rPr>
        <w:t xml:space="preserve"> юридической техники:</w:t>
      </w:r>
    </w:p>
    <w:p w:rsidR="00A63F77" w:rsidRPr="0061628C" w:rsidRDefault="00ED20D4" w:rsidP="00ED20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628C">
        <w:rPr>
          <w:rFonts w:ascii="Times New Roman" w:hAnsi="Times New Roman" w:cs="Times New Roman"/>
          <w:sz w:val="24"/>
          <w:szCs w:val="24"/>
        </w:rPr>
        <w:t>- по тексту указывается «должностное лицо</w:t>
      </w:r>
      <w:r w:rsidR="00EE17FF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61628C">
        <w:rPr>
          <w:rFonts w:ascii="Times New Roman" w:hAnsi="Times New Roman" w:cs="Times New Roman"/>
          <w:sz w:val="24"/>
          <w:szCs w:val="24"/>
        </w:rPr>
        <w:t xml:space="preserve">», </w:t>
      </w:r>
      <w:r w:rsidR="00F739EE">
        <w:rPr>
          <w:rFonts w:ascii="Times New Roman" w:hAnsi="Times New Roman" w:cs="Times New Roman"/>
          <w:sz w:val="24"/>
          <w:szCs w:val="24"/>
        </w:rPr>
        <w:t>«должностные</w:t>
      </w:r>
      <w:r w:rsidR="001D4E8E">
        <w:rPr>
          <w:rFonts w:ascii="Times New Roman" w:hAnsi="Times New Roman" w:cs="Times New Roman"/>
          <w:sz w:val="24"/>
          <w:szCs w:val="24"/>
        </w:rPr>
        <w:t xml:space="preserve"> лица</w:t>
      </w:r>
      <w:r w:rsidR="00EE17FF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EE17FF" w:rsidRPr="0061628C">
        <w:rPr>
          <w:rFonts w:ascii="Times New Roman" w:hAnsi="Times New Roman" w:cs="Times New Roman"/>
          <w:sz w:val="24"/>
          <w:szCs w:val="24"/>
        </w:rPr>
        <w:t>»</w:t>
      </w:r>
      <w:r w:rsidR="001E129A">
        <w:rPr>
          <w:rFonts w:ascii="Times New Roman" w:hAnsi="Times New Roman" w:cs="Times New Roman"/>
          <w:sz w:val="24"/>
          <w:szCs w:val="24"/>
        </w:rPr>
        <w:t>, «должностные лица органа муниципального контроля»</w:t>
      </w:r>
      <w:r w:rsidR="00EE17FF" w:rsidRPr="0061628C">
        <w:rPr>
          <w:rFonts w:ascii="Times New Roman" w:hAnsi="Times New Roman" w:cs="Times New Roman"/>
          <w:sz w:val="24"/>
          <w:szCs w:val="24"/>
        </w:rPr>
        <w:t xml:space="preserve"> </w:t>
      </w:r>
      <w:r w:rsidR="002443C1">
        <w:rPr>
          <w:rFonts w:ascii="Times New Roman" w:hAnsi="Times New Roman" w:cs="Times New Roman"/>
          <w:sz w:val="24"/>
          <w:szCs w:val="24"/>
        </w:rPr>
        <w:t>«специалист</w:t>
      </w:r>
      <w:r w:rsidRPr="0061628C">
        <w:rPr>
          <w:rFonts w:ascii="Times New Roman" w:hAnsi="Times New Roman" w:cs="Times New Roman"/>
          <w:sz w:val="24"/>
          <w:szCs w:val="24"/>
        </w:rPr>
        <w:t xml:space="preserve"> </w:t>
      </w:r>
      <w:r w:rsidR="002443C1">
        <w:rPr>
          <w:rFonts w:ascii="Times New Roman" w:hAnsi="Times New Roman" w:cs="Times New Roman"/>
          <w:sz w:val="24"/>
          <w:szCs w:val="24"/>
        </w:rPr>
        <w:t xml:space="preserve">ответственный за </w:t>
      </w:r>
      <w:r w:rsidR="003108F0" w:rsidRPr="0061628C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Pr="0061628C">
        <w:rPr>
          <w:rFonts w:ascii="Times New Roman" w:hAnsi="Times New Roman" w:cs="Times New Roman"/>
          <w:sz w:val="24"/>
          <w:szCs w:val="24"/>
        </w:rPr>
        <w:t>»</w:t>
      </w:r>
      <w:r w:rsidR="00304635" w:rsidRPr="0061628C">
        <w:rPr>
          <w:rFonts w:ascii="Times New Roman" w:hAnsi="Times New Roman" w:cs="Times New Roman"/>
          <w:sz w:val="24"/>
          <w:szCs w:val="24"/>
        </w:rPr>
        <w:t xml:space="preserve">, </w:t>
      </w:r>
      <w:r w:rsidRPr="0061628C">
        <w:rPr>
          <w:rFonts w:ascii="Times New Roman" w:hAnsi="Times New Roman" w:cs="Times New Roman"/>
          <w:sz w:val="24"/>
          <w:szCs w:val="24"/>
        </w:rPr>
        <w:t>и т.п., вместе с тем необходимо указывать по тексту «специалист</w:t>
      </w:r>
      <w:r w:rsidR="002443C1">
        <w:rPr>
          <w:rFonts w:ascii="Times New Roman" w:hAnsi="Times New Roman" w:cs="Times New Roman"/>
          <w:sz w:val="24"/>
          <w:szCs w:val="24"/>
        </w:rPr>
        <w:t xml:space="preserve"> (ы) уполномоченного органа</w:t>
      </w:r>
      <w:r w:rsidR="000C757F">
        <w:rPr>
          <w:rFonts w:ascii="Times New Roman" w:hAnsi="Times New Roman" w:cs="Times New Roman"/>
          <w:sz w:val="24"/>
          <w:szCs w:val="24"/>
        </w:rPr>
        <w:t>».</w:t>
      </w:r>
    </w:p>
    <w:p w:rsidR="000C757F" w:rsidRDefault="00335C2B" w:rsidP="00764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C757F">
        <w:rPr>
          <w:rFonts w:ascii="Times New Roman" w:hAnsi="Times New Roman" w:cs="Times New Roman"/>
          <w:sz w:val="24"/>
          <w:szCs w:val="24"/>
        </w:rPr>
        <w:t xml:space="preserve">Раздел 5 проекта Регламента содержит информацию о досудебном (внесудебном) порядке обжаловании решений и действий (бездействия) органа администрации, предоставляющего </w:t>
      </w:r>
      <w:r w:rsidR="000C757F" w:rsidRPr="000C757F">
        <w:rPr>
          <w:rFonts w:ascii="Times New Roman" w:hAnsi="Times New Roman" w:cs="Times New Roman"/>
          <w:sz w:val="24"/>
          <w:szCs w:val="24"/>
          <w:u w:val="single"/>
        </w:rPr>
        <w:t>муниципальную услугу</w:t>
      </w:r>
      <w:r w:rsidR="000C757F">
        <w:rPr>
          <w:rFonts w:ascii="Times New Roman" w:hAnsi="Times New Roman" w:cs="Times New Roman"/>
          <w:sz w:val="24"/>
          <w:szCs w:val="24"/>
        </w:rPr>
        <w:t xml:space="preserve">, а также должностных лиц и муниципальных служащих, ответственных за предоставление </w:t>
      </w:r>
      <w:r w:rsidR="000C757F" w:rsidRPr="000C757F">
        <w:rPr>
          <w:rFonts w:ascii="Times New Roman" w:hAnsi="Times New Roman" w:cs="Times New Roman"/>
          <w:sz w:val="24"/>
          <w:szCs w:val="24"/>
          <w:u w:val="single"/>
        </w:rPr>
        <w:t>муниципальной услуги</w:t>
      </w:r>
      <w:r w:rsidR="000C757F">
        <w:rPr>
          <w:rFonts w:ascii="Times New Roman" w:hAnsi="Times New Roman" w:cs="Times New Roman"/>
          <w:sz w:val="24"/>
          <w:szCs w:val="24"/>
        </w:rPr>
        <w:t>.</w:t>
      </w:r>
    </w:p>
    <w:p w:rsidR="00C339E9" w:rsidRPr="00B66D40" w:rsidRDefault="000C757F" w:rsidP="00B66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представлен проект Регламента </w:t>
      </w:r>
      <w:r w:rsidRPr="000C757F">
        <w:rPr>
          <w:rFonts w:ascii="Times New Roman" w:hAnsi="Times New Roman" w:cs="Times New Roman"/>
          <w:sz w:val="24"/>
          <w:szCs w:val="24"/>
          <w:u w:val="single"/>
        </w:rPr>
        <w:t>осуществления муниципальной функции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 </w:t>
      </w:r>
      <w:r w:rsidRPr="000C757F">
        <w:rPr>
          <w:rFonts w:ascii="Times New Roman" w:hAnsi="Times New Roman" w:cs="Times New Roman"/>
          <w:sz w:val="24"/>
          <w:szCs w:val="24"/>
        </w:rPr>
        <w:t xml:space="preserve">поэтому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привести формулировки в соответствие. </w:t>
      </w:r>
    </w:p>
    <w:p w:rsidR="00335C2B" w:rsidRDefault="00B66D40" w:rsidP="00335C2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335C2B" w:rsidSect="0036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589"/>
    <w:multiLevelType w:val="hybridMultilevel"/>
    <w:tmpl w:val="7DD4A0A2"/>
    <w:lvl w:ilvl="0" w:tplc="35962C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E36C3D"/>
    <w:multiLevelType w:val="hybridMultilevel"/>
    <w:tmpl w:val="220A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E4A72"/>
    <w:multiLevelType w:val="multilevel"/>
    <w:tmpl w:val="8AE03C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6C11"/>
    <w:rsid w:val="00000B6C"/>
    <w:rsid w:val="00007749"/>
    <w:rsid w:val="00012917"/>
    <w:rsid w:val="0002181A"/>
    <w:rsid w:val="00027E66"/>
    <w:rsid w:val="00034D6E"/>
    <w:rsid w:val="000417A6"/>
    <w:rsid w:val="00045C1D"/>
    <w:rsid w:val="0005073C"/>
    <w:rsid w:val="000655CC"/>
    <w:rsid w:val="0008397C"/>
    <w:rsid w:val="00087B37"/>
    <w:rsid w:val="0009426B"/>
    <w:rsid w:val="000A7F3F"/>
    <w:rsid w:val="000C1E13"/>
    <w:rsid w:val="000C399E"/>
    <w:rsid w:val="000C757F"/>
    <w:rsid w:val="000C7D56"/>
    <w:rsid w:val="000C7F60"/>
    <w:rsid w:val="000D38C0"/>
    <w:rsid w:val="000D44ED"/>
    <w:rsid w:val="000F0A80"/>
    <w:rsid w:val="000F493C"/>
    <w:rsid w:val="00102ADD"/>
    <w:rsid w:val="00104FC1"/>
    <w:rsid w:val="00113EBD"/>
    <w:rsid w:val="00116F04"/>
    <w:rsid w:val="00117B7E"/>
    <w:rsid w:val="00120209"/>
    <w:rsid w:val="00120A90"/>
    <w:rsid w:val="00121BD7"/>
    <w:rsid w:val="00127F92"/>
    <w:rsid w:val="00140FD8"/>
    <w:rsid w:val="00156C0E"/>
    <w:rsid w:val="0015778D"/>
    <w:rsid w:val="0016308E"/>
    <w:rsid w:val="00163E37"/>
    <w:rsid w:val="0016528F"/>
    <w:rsid w:val="00165989"/>
    <w:rsid w:val="0017508C"/>
    <w:rsid w:val="001762F6"/>
    <w:rsid w:val="00176BC2"/>
    <w:rsid w:val="001839F3"/>
    <w:rsid w:val="001953B8"/>
    <w:rsid w:val="0019659B"/>
    <w:rsid w:val="001A54DA"/>
    <w:rsid w:val="001C3680"/>
    <w:rsid w:val="001C5F2C"/>
    <w:rsid w:val="001D4E8E"/>
    <w:rsid w:val="001E04D8"/>
    <w:rsid w:val="001E1041"/>
    <w:rsid w:val="001E129A"/>
    <w:rsid w:val="001E2584"/>
    <w:rsid w:val="001E280F"/>
    <w:rsid w:val="001E639A"/>
    <w:rsid w:val="002037B1"/>
    <w:rsid w:val="0021509E"/>
    <w:rsid w:val="00220520"/>
    <w:rsid w:val="00222FC9"/>
    <w:rsid w:val="00231A7B"/>
    <w:rsid w:val="002336E3"/>
    <w:rsid w:val="00233DF8"/>
    <w:rsid w:val="00236DE6"/>
    <w:rsid w:val="002443C1"/>
    <w:rsid w:val="0026021F"/>
    <w:rsid w:val="00260455"/>
    <w:rsid w:val="0026162B"/>
    <w:rsid w:val="00272F09"/>
    <w:rsid w:val="002A09E7"/>
    <w:rsid w:val="002C1737"/>
    <w:rsid w:val="002C7869"/>
    <w:rsid w:val="002D06F8"/>
    <w:rsid w:val="002D74B2"/>
    <w:rsid w:val="002F1AB8"/>
    <w:rsid w:val="00302174"/>
    <w:rsid w:val="00304635"/>
    <w:rsid w:val="003108F0"/>
    <w:rsid w:val="00314B52"/>
    <w:rsid w:val="00325EEF"/>
    <w:rsid w:val="003302F7"/>
    <w:rsid w:val="00335058"/>
    <w:rsid w:val="00335C2B"/>
    <w:rsid w:val="00341461"/>
    <w:rsid w:val="0035487F"/>
    <w:rsid w:val="003560EE"/>
    <w:rsid w:val="0038425E"/>
    <w:rsid w:val="00390643"/>
    <w:rsid w:val="00391E52"/>
    <w:rsid w:val="00393DBD"/>
    <w:rsid w:val="0039600C"/>
    <w:rsid w:val="00396034"/>
    <w:rsid w:val="00396901"/>
    <w:rsid w:val="003A1281"/>
    <w:rsid w:val="003A7AA1"/>
    <w:rsid w:val="003B2542"/>
    <w:rsid w:val="003B296D"/>
    <w:rsid w:val="003B4166"/>
    <w:rsid w:val="003B63CD"/>
    <w:rsid w:val="003C1812"/>
    <w:rsid w:val="003C769F"/>
    <w:rsid w:val="003C7AF9"/>
    <w:rsid w:val="003D01F1"/>
    <w:rsid w:val="003D2A0A"/>
    <w:rsid w:val="003D32F4"/>
    <w:rsid w:val="003D4C32"/>
    <w:rsid w:val="003D5A72"/>
    <w:rsid w:val="003F4DA1"/>
    <w:rsid w:val="004023C9"/>
    <w:rsid w:val="004032E6"/>
    <w:rsid w:val="00436FAA"/>
    <w:rsid w:val="0043794E"/>
    <w:rsid w:val="00437E9C"/>
    <w:rsid w:val="0044262F"/>
    <w:rsid w:val="00456EE8"/>
    <w:rsid w:val="00461F6A"/>
    <w:rsid w:val="00463651"/>
    <w:rsid w:val="00466583"/>
    <w:rsid w:val="0047229D"/>
    <w:rsid w:val="004738BD"/>
    <w:rsid w:val="00477721"/>
    <w:rsid w:val="004858E7"/>
    <w:rsid w:val="004863E8"/>
    <w:rsid w:val="004A1CAF"/>
    <w:rsid w:val="004A5C9E"/>
    <w:rsid w:val="004B37B4"/>
    <w:rsid w:val="004C23F4"/>
    <w:rsid w:val="004C2500"/>
    <w:rsid w:val="004C3DE4"/>
    <w:rsid w:val="004C47AF"/>
    <w:rsid w:val="004D1786"/>
    <w:rsid w:val="004D4ABA"/>
    <w:rsid w:val="004E09A7"/>
    <w:rsid w:val="004E1F34"/>
    <w:rsid w:val="004E4785"/>
    <w:rsid w:val="004E5180"/>
    <w:rsid w:val="004E5AD8"/>
    <w:rsid w:val="004F1795"/>
    <w:rsid w:val="00512029"/>
    <w:rsid w:val="00526500"/>
    <w:rsid w:val="005360F7"/>
    <w:rsid w:val="00537A16"/>
    <w:rsid w:val="0055047E"/>
    <w:rsid w:val="00553653"/>
    <w:rsid w:val="005630EF"/>
    <w:rsid w:val="00570D25"/>
    <w:rsid w:val="00575507"/>
    <w:rsid w:val="00587FC9"/>
    <w:rsid w:val="00595CEA"/>
    <w:rsid w:val="005A25B2"/>
    <w:rsid w:val="005B0651"/>
    <w:rsid w:val="005B19ED"/>
    <w:rsid w:val="005B1D47"/>
    <w:rsid w:val="005C4415"/>
    <w:rsid w:val="005D06BC"/>
    <w:rsid w:val="005D559C"/>
    <w:rsid w:val="005D7997"/>
    <w:rsid w:val="005D7D08"/>
    <w:rsid w:val="005E0797"/>
    <w:rsid w:val="005F740C"/>
    <w:rsid w:val="00601739"/>
    <w:rsid w:val="00605486"/>
    <w:rsid w:val="00615FC3"/>
    <w:rsid w:val="0061628C"/>
    <w:rsid w:val="00627C5C"/>
    <w:rsid w:val="00636913"/>
    <w:rsid w:val="00645239"/>
    <w:rsid w:val="0066016B"/>
    <w:rsid w:val="0066200F"/>
    <w:rsid w:val="0066463A"/>
    <w:rsid w:val="00673F07"/>
    <w:rsid w:val="00676CD0"/>
    <w:rsid w:val="00681BF7"/>
    <w:rsid w:val="00686B3F"/>
    <w:rsid w:val="0069586A"/>
    <w:rsid w:val="006A69F9"/>
    <w:rsid w:val="006B0F2F"/>
    <w:rsid w:val="006D49F5"/>
    <w:rsid w:val="006D76DC"/>
    <w:rsid w:val="006F4C82"/>
    <w:rsid w:val="00700A98"/>
    <w:rsid w:val="00701028"/>
    <w:rsid w:val="00702AFF"/>
    <w:rsid w:val="00704C8A"/>
    <w:rsid w:val="00726215"/>
    <w:rsid w:val="007267AA"/>
    <w:rsid w:val="00726BD7"/>
    <w:rsid w:val="00727A96"/>
    <w:rsid w:val="0074535C"/>
    <w:rsid w:val="0076435D"/>
    <w:rsid w:val="00764A75"/>
    <w:rsid w:val="00772F59"/>
    <w:rsid w:val="00785EFB"/>
    <w:rsid w:val="0079084B"/>
    <w:rsid w:val="00795061"/>
    <w:rsid w:val="007D1CB4"/>
    <w:rsid w:val="007E4790"/>
    <w:rsid w:val="007F0128"/>
    <w:rsid w:val="007F055A"/>
    <w:rsid w:val="007F564D"/>
    <w:rsid w:val="007F59C2"/>
    <w:rsid w:val="00811520"/>
    <w:rsid w:val="008137EF"/>
    <w:rsid w:val="00817DF1"/>
    <w:rsid w:val="00821147"/>
    <w:rsid w:val="00821A22"/>
    <w:rsid w:val="00830A26"/>
    <w:rsid w:val="008410B5"/>
    <w:rsid w:val="00844D24"/>
    <w:rsid w:val="00851090"/>
    <w:rsid w:val="0085464B"/>
    <w:rsid w:val="0085504B"/>
    <w:rsid w:val="008753A4"/>
    <w:rsid w:val="00890F4E"/>
    <w:rsid w:val="00892109"/>
    <w:rsid w:val="00893C5F"/>
    <w:rsid w:val="00894DA6"/>
    <w:rsid w:val="008961E6"/>
    <w:rsid w:val="008A16D1"/>
    <w:rsid w:val="008B0292"/>
    <w:rsid w:val="008B2A6A"/>
    <w:rsid w:val="008B5C0C"/>
    <w:rsid w:val="008C7EA4"/>
    <w:rsid w:val="008D307B"/>
    <w:rsid w:val="008F5ECE"/>
    <w:rsid w:val="00900983"/>
    <w:rsid w:val="0090253A"/>
    <w:rsid w:val="009026F3"/>
    <w:rsid w:val="00903123"/>
    <w:rsid w:val="0090471F"/>
    <w:rsid w:val="009075C8"/>
    <w:rsid w:val="009145E4"/>
    <w:rsid w:val="00914D60"/>
    <w:rsid w:val="009256DB"/>
    <w:rsid w:val="00933F29"/>
    <w:rsid w:val="00934048"/>
    <w:rsid w:val="0094752D"/>
    <w:rsid w:val="009665DB"/>
    <w:rsid w:val="00966AD8"/>
    <w:rsid w:val="00967625"/>
    <w:rsid w:val="0097585E"/>
    <w:rsid w:val="009801EB"/>
    <w:rsid w:val="00994768"/>
    <w:rsid w:val="009B00FA"/>
    <w:rsid w:val="009B5335"/>
    <w:rsid w:val="009D01BD"/>
    <w:rsid w:val="009D4BE9"/>
    <w:rsid w:val="009E52F6"/>
    <w:rsid w:val="009E7B67"/>
    <w:rsid w:val="009F1948"/>
    <w:rsid w:val="009F4A6E"/>
    <w:rsid w:val="009F6ED8"/>
    <w:rsid w:val="00A03D72"/>
    <w:rsid w:val="00A13E44"/>
    <w:rsid w:val="00A17667"/>
    <w:rsid w:val="00A24326"/>
    <w:rsid w:val="00A24936"/>
    <w:rsid w:val="00A27A97"/>
    <w:rsid w:val="00A35134"/>
    <w:rsid w:val="00A4000C"/>
    <w:rsid w:val="00A41A4C"/>
    <w:rsid w:val="00A44FB6"/>
    <w:rsid w:val="00A4661C"/>
    <w:rsid w:val="00A54911"/>
    <w:rsid w:val="00A56BA2"/>
    <w:rsid w:val="00A63F77"/>
    <w:rsid w:val="00A86A9A"/>
    <w:rsid w:val="00A95836"/>
    <w:rsid w:val="00AA0515"/>
    <w:rsid w:val="00AA7E07"/>
    <w:rsid w:val="00AB23AE"/>
    <w:rsid w:val="00AB70C4"/>
    <w:rsid w:val="00AE1252"/>
    <w:rsid w:val="00AE1E95"/>
    <w:rsid w:val="00AE2660"/>
    <w:rsid w:val="00AE336B"/>
    <w:rsid w:val="00AE346E"/>
    <w:rsid w:val="00AF0CD6"/>
    <w:rsid w:val="00AF5575"/>
    <w:rsid w:val="00B01544"/>
    <w:rsid w:val="00B041DD"/>
    <w:rsid w:val="00B124B2"/>
    <w:rsid w:val="00B14A02"/>
    <w:rsid w:val="00B47A7C"/>
    <w:rsid w:val="00B52E9F"/>
    <w:rsid w:val="00B62950"/>
    <w:rsid w:val="00B64352"/>
    <w:rsid w:val="00B66D40"/>
    <w:rsid w:val="00B67C7D"/>
    <w:rsid w:val="00B754D3"/>
    <w:rsid w:val="00B77FA5"/>
    <w:rsid w:val="00B84648"/>
    <w:rsid w:val="00B873B2"/>
    <w:rsid w:val="00B93331"/>
    <w:rsid w:val="00B94872"/>
    <w:rsid w:val="00BA3D20"/>
    <w:rsid w:val="00BA603C"/>
    <w:rsid w:val="00BA7621"/>
    <w:rsid w:val="00BA7B84"/>
    <w:rsid w:val="00BA7BE8"/>
    <w:rsid w:val="00BB2AA4"/>
    <w:rsid w:val="00BB535E"/>
    <w:rsid w:val="00BB61C7"/>
    <w:rsid w:val="00BB6433"/>
    <w:rsid w:val="00BB68C7"/>
    <w:rsid w:val="00BC28FA"/>
    <w:rsid w:val="00BD6A42"/>
    <w:rsid w:val="00BE2076"/>
    <w:rsid w:val="00BE4D13"/>
    <w:rsid w:val="00BE4F3B"/>
    <w:rsid w:val="00BF322D"/>
    <w:rsid w:val="00C036BA"/>
    <w:rsid w:val="00C1664F"/>
    <w:rsid w:val="00C322BF"/>
    <w:rsid w:val="00C339E9"/>
    <w:rsid w:val="00C4005F"/>
    <w:rsid w:val="00C40BF1"/>
    <w:rsid w:val="00C509C0"/>
    <w:rsid w:val="00C5661D"/>
    <w:rsid w:val="00C627F4"/>
    <w:rsid w:val="00C7195E"/>
    <w:rsid w:val="00C80AA5"/>
    <w:rsid w:val="00C8262E"/>
    <w:rsid w:val="00C84227"/>
    <w:rsid w:val="00C93024"/>
    <w:rsid w:val="00CA290B"/>
    <w:rsid w:val="00CA5932"/>
    <w:rsid w:val="00CB5CD9"/>
    <w:rsid w:val="00CC0B0F"/>
    <w:rsid w:val="00CC4FA0"/>
    <w:rsid w:val="00CC63A8"/>
    <w:rsid w:val="00CD0A19"/>
    <w:rsid w:val="00CD147F"/>
    <w:rsid w:val="00CD2E28"/>
    <w:rsid w:val="00CD6C9E"/>
    <w:rsid w:val="00CE3703"/>
    <w:rsid w:val="00CE6C11"/>
    <w:rsid w:val="00D1675F"/>
    <w:rsid w:val="00D16C01"/>
    <w:rsid w:val="00D201B3"/>
    <w:rsid w:val="00D20FE6"/>
    <w:rsid w:val="00D224DA"/>
    <w:rsid w:val="00D242B6"/>
    <w:rsid w:val="00D27E40"/>
    <w:rsid w:val="00D44822"/>
    <w:rsid w:val="00D65788"/>
    <w:rsid w:val="00D77FBA"/>
    <w:rsid w:val="00D813EA"/>
    <w:rsid w:val="00D81A24"/>
    <w:rsid w:val="00D90904"/>
    <w:rsid w:val="00D91B08"/>
    <w:rsid w:val="00D96C09"/>
    <w:rsid w:val="00DA7E41"/>
    <w:rsid w:val="00DB0347"/>
    <w:rsid w:val="00DB5004"/>
    <w:rsid w:val="00DC351C"/>
    <w:rsid w:val="00DD3D3D"/>
    <w:rsid w:val="00DE0818"/>
    <w:rsid w:val="00DE0AA4"/>
    <w:rsid w:val="00DE5C07"/>
    <w:rsid w:val="00DF1E52"/>
    <w:rsid w:val="00E004DC"/>
    <w:rsid w:val="00E0421D"/>
    <w:rsid w:val="00E06553"/>
    <w:rsid w:val="00E078E8"/>
    <w:rsid w:val="00E12157"/>
    <w:rsid w:val="00E131DC"/>
    <w:rsid w:val="00E36E56"/>
    <w:rsid w:val="00E50DDA"/>
    <w:rsid w:val="00E5267A"/>
    <w:rsid w:val="00E52CC1"/>
    <w:rsid w:val="00E604EA"/>
    <w:rsid w:val="00E606EB"/>
    <w:rsid w:val="00E72FCE"/>
    <w:rsid w:val="00E81B58"/>
    <w:rsid w:val="00E854AA"/>
    <w:rsid w:val="00E860B9"/>
    <w:rsid w:val="00E91D92"/>
    <w:rsid w:val="00E951A1"/>
    <w:rsid w:val="00EA2E9A"/>
    <w:rsid w:val="00EA6486"/>
    <w:rsid w:val="00EB5AF3"/>
    <w:rsid w:val="00ED20D4"/>
    <w:rsid w:val="00EE17FF"/>
    <w:rsid w:val="00EE46C0"/>
    <w:rsid w:val="00EF7B76"/>
    <w:rsid w:val="00F022C2"/>
    <w:rsid w:val="00F0466B"/>
    <w:rsid w:val="00F06EB3"/>
    <w:rsid w:val="00F255AE"/>
    <w:rsid w:val="00F25B05"/>
    <w:rsid w:val="00F330EA"/>
    <w:rsid w:val="00F350EC"/>
    <w:rsid w:val="00F4458F"/>
    <w:rsid w:val="00F52741"/>
    <w:rsid w:val="00F570AB"/>
    <w:rsid w:val="00F6475D"/>
    <w:rsid w:val="00F64D1B"/>
    <w:rsid w:val="00F736F1"/>
    <w:rsid w:val="00F739EE"/>
    <w:rsid w:val="00F84361"/>
    <w:rsid w:val="00F959C7"/>
    <w:rsid w:val="00FB2374"/>
    <w:rsid w:val="00FB39C9"/>
    <w:rsid w:val="00FC0DF6"/>
    <w:rsid w:val="00FC4F9C"/>
    <w:rsid w:val="00FC51DF"/>
    <w:rsid w:val="00FE7053"/>
    <w:rsid w:val="00FF0E3D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26"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63F7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10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63F7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10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B1E7-2693-4FC1-A979-E47574D2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Chosen  </cp:lastModifiedBy>
  <cp:revision>108</cp:revision>
  <cp:lastPrinted>2015-01-26T03:05:00Z</cp:lastPrinted>
  <dcterms:created xsi:type="dcterms:W3CDTF">2015-01-26T01:09:00Z</dcterms:created>
  <dcterms:modified xsi:type="dcterms:W3CDTF">2016-06-02T00:42:00Z</dcterms:modified>
</cp:coreProperties>
</file>